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446" w:rsidRDefault="008F1517">
      <w:r>
        <w:rPr>
          <w:noProof/>
        </w:rPr>
        <mc:AlternateContent>
          <mc:Choice Requires="wps">
            <w:drawing>
              <wp:anchor distT="0" distB="0" distL="114300" distR="114300" simplePos="0" relativeHeight="251656704" behindDoc="0" locked="0" layoutInCell="1" allowOverlap="1" wp14:anchorId="5FC43833" wp14:editId="05ACF6F7">
                <wp:simplePos x="0" y="0"/>
                <wp:positionH relativeFrom="column">
                  <wp:posOffset>-1</wp:posOffset>
                </wp:positionH>
                <wp:positionV relativeFrom="paragraph">
                  <wp:posOffset>28575</wp:posOffset>
                </wp:positionV>
                <wp:extent cx="66389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128A3" w:rsidRPr="00FE7421" w:rsidRDefault="008F1517" w:rsidP="003128A3">
                            <w:pPr>
                              <w:wordWrap w:val="0"/>
                              <w:jc w:val="right"/>
                              <w:rPr>
                                <w:rFonts w:ascii="AR P丸ゴシック体M" w:eastAsia="AR P丸ゴシック体M" w:hAnsiTheme="majorEastAsia"/>
                                <w:b/>
                                <w:sz w:val="60"/>
                                <w:szCs w:val="60"/>
                              </w:rPr>
                            </w:pPr>
                            <w:r>
                              <w:rPr>
                                <w:rFonts w:ascii="AR P丸ゴシック体M" w:eastAsia="AR P丸ゴシック体M" w:hAnsiTheme="majorEastAsia" w:hint="eastAsia"/>
                                <w:b/>
                                <w:color w:val="FFFFFF" w:themeColor="background1"/>
                                <w:sz w:val="60"/>
                                <w:szCs w:val="60"/>
                              </w:rPr>
                              <w:t>アスモア</w:t>
                            </w:r>
                            <w:r w:rsidR="00361B65">
                              <w:rPr>
                                <w:rFonts w:ascii="AR P丸ゴシック体M" w:eastAsia="AR P丸ゴシック体M" w:hAnsiTheme="majorEastAsia" w:hint="eastAsia"/>
                                <w:b/>
                                <w:color w:val="FFFFFF" w:themeColor="background1"/>
                                <w:sz w:val="60"/>
                                <w:szCs w:val="60"/>
                              </w:rPr>
                              <w:t>経営</w:t>
                            </w:r>
                            <w:r>
                              <w:rPr>
                                <w:rFonts w:ascii="AR P丸ゴシック体M" w:eastAsia="AR P丸ゴシック体M" w:hAnsiTheme="majorEastAsia" w:hint="eastAsia"/>
                                <w:b/>
                                <w:color w:val="FFFFFF" w:themeColor="background1"/>
                                <w:sz w:val="60"/>
                                <w:szCs w:val="60"/>
                              </w:rPr>
                              <w:t>実務</w:t>
                            </w:r>
                            <w:r w:rsidR="003128A3" w:rsidRPr="00EA1BBA">
                              <w:rPr>
                                <w:rFonts w:ascii="AR P丸ゴシック体M" w:eastAsia="AR P丸ゴシック体M" w:hAnsiTheme="majorEastAsia" w:hint="eastAsia"/>
                                <w:b/>
                                <w:color w:val="FFFFFF" w:themeColor="background1"/>
                                <w:sz w:val="60"/>
                                <w:szCs w:val="60"/>
                              </w:rPr>
                              <w:t>セミナー</w:t>
                            </w:r>
                            <w:r w:rsidR="003128A3" w:rsidRPr="00FE7421">
                              <w:rPr>
                                <w:rFonts w:ascii="AR P丸ゴシック体M" w:eastAsia="AR P丸ゴシック体M" w:hAnsiTheme="majorEastAsia" w:hint="eastAsia"/>
                                <w:b/>
                                <w:sz w:val="60"/>
                                <w:szCs w:val="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FC43833" id="_x0000_t202" coordsize="21600,21600" o:spt="202" path="m,l,21600r21600,l21600,xe">
                <v:stroke joinstyle="miter"/>
                <v:path gradientshapeok="t" o:connecttype="rect"/>
              </v:shapetype>
              <v:shape id="テキスト ボックス 1" o:spid="_x0000_s1026" type="#_x0000_t202" style="position:absolute;left:0;text-align:left;margin-left:0;margin-top:2.25pt;width:522.75pt;height:60.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" fillcolor="gray [1629]" strokeweight=".5pt">
                <v:textbox>
                  <w:txbxContent>
                    <w:p w:rsidR="003128A3" w:rsidRPr="00FE7421" w:rsidRDefault="008F1517" w:rsidP="003128A3">
                      <w:pPr>
                        <w:wordWrap w:val="0"/>
                        <w:jc w:val="right"/>
                        <w:rPr>
                          <w:rFonts w:ascii="AR P丸ゴシック体M" w:eastAsia="AR P丸ゴシック体M" w:hAnsiTheme="majorEastAsia"/>
                          <w:b/>
                          <w:sz w:val="60"/>
                          <w:szCs w:val="60"/>
                        </w:rPr>
                      </w:pPr>
                      <w:r>
                        <w:rPr>
                          <w:rFonts w:ascii="AR P丸ゴシック体M" w:eastAsia="AR P丸ゴシック体M" w:hAnsiTheme="majorEastAsia" w:hint="eastAsia"/>
                          <w:b/>
                          <w:color w:val="FFFFFF" w:themeColor="background1"/>
                          <w:sz w:val="60"/>
                          <w:szCs w:val="60"/>
                        </w:rPr>
                        <w:t>アスモア</w:t>
                      </w:r>
                      <w:r w:rsidR="00361B65">
                        <w:rPr>
                          <w:rFonts w:ascii="AR P丸ゴシック体M" w:eastAsia="AR P丸ゴシック体M" w:hAnsiTheme="majorEastAsia" w:hint="eastAsia"/>
                          <w:b/>
                          <w:color w:val="FFFFFF" w:themeColor="background1"/>
                          <w:sz w:val="60"/>
                          <w:szCs w:val="60"/>
                        </w:rPr>
                        <w:t>経営</w:t>
                      </w:r>
                      <w:r>
                        <w:rPr>
                          <w:rFonts w:ascii="AR P丸ゴシック体M" w:eastAsia="AR P丸ゴシック体M" w:hAnsiTheme="majorEastAsia" w:hint="eastAsia"/>
                          <w:b/>
                          <w:color w:val="FFFFFF" w:themeColor="background1"/>
                          <w:sz w:val="60"/>
                          <w:szCs w:val="60"/>
                        </w:rPr>
                        <w:t>実務</w:t>
                      </w:r>
                      <w:r w:rsidR="003128A3" w:rsidRPr="00EA1BBA">
                        <w:rPr>
                          <w:rFonts w:ascii="AR P丸ゴシック体M" w:eastAsia="AR P丸ゴシック体M" w:hAnsiTheme="majorEastAsia" w:hint="eastAsia"/>
                          <w:b/>
                          <w:color w:val="FFFFFF" w:themeColor="background1"/>
                          <w:sz w:val="60"/>
                          <w:szCs w:val="60"/>
                        </w:rPr>
                        <w:t>セミナー</w:t>
                      </w:r>
                      <w:r w:rsidR="003128A3" w:rsidRPr="00FE7421">
                        <w:rPr>
                          <w:rFonts w:ascii="AR P丸ゴシック体M" w:eastAsia="AR P丸ゴシック体M" w:hAnsiTheme="majorEastAsia" w:hint="eastAsia"/>
                          <w:b/>
                          <w:sz w:val="60"/>
                          <w:szCs w:val="60"/>
                        </w:rPr>
                        <w:t xml:space="preserve"> </w:t>
                      </w:r>
                    </w:p>
                  </w:txbxContent>
                </v:textbox>
              </v:shape>
            </w:pict>
          </mc:Fallback>
        </mc:AlternateContent>
      </w:r>
      <w:r w:rsidR="00EA1BBA">
        <w:rPr>
          <w:rFonts w:hint="eastAsia"/>
          <w:noProof/>
        </w:rPr>
        <mc:AlternateContent>
          <mc:Choice Requires="wps">
            <w:drawing>
              <wp:anchor distT="0" distB="0" distL="114300" distR="114300" simplePos="0" relativeHeight="251658752" behindDoc="0" locked="0" layoutInCell="1" allowOverlap="1" wp14:anchorId="7EC2A2DB" wp14:editId="0BEEB5E1">
                <wp:simplePos x="0" y="0"/>
                <wp:positionH relativeFrom="column">
                  <wp:posOffset>45720</wp:posOffset>
                </wp:positionH>
                <wp:positionV relativeFrom="paragraph">
                  <wp:posOffset>125343</wp:posOffset>
                </wp:positionV>
                <wp:extent cx="1924050" cy="581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24050"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8A3" w:rsidRPr="00EA1BBA" w:rsidRDefault="008F1517" w:rsidP="003128A3">
                            <w:pPr>
                              <w:jc w:val="center"/>
                              <w:rPr>
                                <w:rFonts w:ascii="AR P丸ゴシック体M" w:eastAsia="AR P丸ゴシック体M" w:hAnsiTheme="majorEastAsia"/>
                                <w:b/>
                                <w:sz w:val="26"/>
                                <w:szCs w:val="26"/>
                              </w:rPr>
                            </w:pPr>
                            <w:r>
                              <w:rPr>
                                <w:rFonts w:ascii="AR P丸ゴシック体M" w:eastAsia="AR P丸ゴシック体M" w:hAnsiTheme="majorEastAsia" w:hint="eastAsia"/>
                                <w:b/>
                                <w:sz w:val="26"/>
                                <w:szCs w:val="26"/>
                              </w:rPr>
                              <w:t>平成</w:t>
                            </w:r>
                            <w:r w:rsidR="0046215B">
                              <w:rPr>
                                <w:rFonts w:ascii="AR P丸ゴシック体M" w:eastAsia="AR P丸ゴシック体M" w:hAnsiTheme="majorEastAsia" w:hint="eastAsia"/>
                                <w:b/>
                                <w:sz w:val="26"/>
                                <w:szCs w:val="26"/>
                              </w:rPr>
                              <w:t>2</w:t>
                            </w:r>
                            <w:r w:rsidR="0046215B">
                              <w:rPr>
                                <w:rFonts w:ascii="AR P丸ゴシック体M" w:eastAsia="AR P丸ゴシック体M" w:hAnsiTheme="majorEastAsia"/>
                                <w:b/>
                                <w:sz w:val="26"/>
                                <w:szCs w:val="26"/>
                              </w:rPr>
                              <w:t>8</w:t>
                            </w:r>
                            <w:r w:rsidR="003128A3" w:rsidRPr="00EA1BBA">
                              <w:rPr>
                                <w:rFonts w:ascii="AR P丸ゴシック体M" w:eastAsia="AR P丸ゴシック体M" w:hAnsiTheme="majorEastAsia" w:hint="eastAsia"/>
                                <w:b/>
                                <w:sz w:val="26"/>
                                <w:szCs w:val="26"/>
                              </w:rPr>
                              <w:t>年度</w:t>
                            </w:r>
                          </w:p>
                          <w:p w:rsidR="003128A3" w:rsidRPr="00EA1BBA" w:rsidRDefault="008F1517" w:rsidP="003128A3">
                            <w:pPr>
                              <w:jc w:val="center"/>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知って得する</w:t>
                            </w:r>
                            <w:r w:rsidR="003128A3" w:rsidRPr="00EA1BBA">
                              <w:rPr>
                                <w:rFonts w:ascii="AR P丸ゴシック体M" w:eastAsia="AR P丸ゴシック体M" w:hAnsiTheme="majorEastAsia" w:hint="eastAsia"/>
                                <w:sz w:val="26"/>
                                <w:szCs w:val="26"/>
                              </w:rPr>
                              <w:t>…</w:t>
                            </w:r>
                          </w:p>
                          <w:p w:rsidR="003128A3" w:rsidRPr="003128A3" w:rsidRDefault="003128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C2A2DB" id="テキスト ボックス 2" o:spid="_x0000_s1027" type="#_x0000_t202" style="position:absolute;left:0;text-align:left;margin-left:3.6pt;margin-top:9.85pt;width:151.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" filled="f" stroked="f" strokeweight=".5pt">
                <v:textbox>
                  <w:txbxContent>
                    <w:p w:rsidR="003128A3" w:rsidRPr="00EA1BBA" w:rsidRDefault="008F1517" w:rsidP="003128A3">
                      <w:pPr>
                        <w:jc w:val="center"/>
                        <w:rPr>
                          <w:rFonts w:ascii="AR P丸ゴシック体M" w:eastAsia="AR P丸ゴシック体M" w:hAnsiTheme="majorEastAsia"/>
                          <w:b/>
                          <w:sz w:val="26"/>
                          <w:szCs w:val="26"/>
                        </w:rPr>
                      </w:pPr>
                      <w:r>
                        <w:rPr>
                          <w:rFonts w:ascii="AR P丸ゴシック体M" w:eastAsia="AR P丸ゴシック体M" w:hAnsiTheme="majorEastAsia" w:hint="eastAsia"/>
                          <w:b/>
                          <w:sz w:val="26"/>
                          <w:szCs w:val="26"/>
                        </w:rPr>
                        <w:t>平成</w:t>
                      </w:r>
                      <w:r w:rsidR="0046215B">
                        <w:rPr>
                          <w:rFonts w:ascii="AR P丸ゴシック体M" w:eastAsia="AR P丸ゴシック体M" w:hAnsiTheme="majorEastAsia" w:hint="eastAsia"/>
                          <w:b/>
                          <w:sz w:val="26"/>
                          <w:szCs w:val="26"/>
                        </w:rPr>
                        <w:t>2</w:t>
                      </w:r>
                      <w:r w:rsidR="0046215B">
                        <w:rPr>
                          <w:rFonts w:ascii="AR P丸ゴシック体M" w:eastAsia="AR P丸ゴシック体M" w:hAnsiTheme="majorEastAsia"/>
                          <w:b/>
                          <w:sz w:val="26"/>
                          <w:szCs w:val="26"/>
                        </w:rPr>
                        <w:t>8</w:t>
                      </w:r>
                      <w:r w:rsidR="003128A3" w:rsidRPr="00EA1BBA">
                        <w:rPr>
                          <w:rFonts w:ascii="AR P丸ゴシック体M" w:eastAsia="AR P丸ゴシック体M" w:hAnsiTheme="majorEastAsia" w:hint="eastAsia"/>
                          <w:b/>
                          <w:sz w:val="26"/>
                          <w:szCs w:val="26"/>
                        </w:rPr>
                        <w:t>年度</w:t>
                      </w:r>
                    </w:p>
                    <w:p w:rsidR="003128A3" w:rsidRPr="00EA1BBA" w:rsidRDefault="008F1517" w:rsidP="003128A3">
                      <w:pPr>
                        <w:jc w:val="center"/>
                        <w:rPr>
                          <w:rFonts w:ascii="AR P丸ゴシック体M" w:eastAsia="AR P丸ゴシック体M" w:hAnsiTheme="majorEastAsia"/>
                          <w:sz w:val="26"/>
                          <w:szCs w:val="26"/>
                        </w:rPr>
                      </w:pPr>
                      <w:r>
                        <w:rPr>
                          <w:rFonts w:ascii="AR P丸ゴシック体M" w:eastAsia="AR P丸ゴシック体M" w:hAnsiTheme="majorEastAsia" w:hint="eastAsia"/>
                          <w:sz w:val="26"/>
                          <w:szCs w:val="26"/>
                        </w:rPr>
                        <w:t>知って得する</w:t>
                      </w:r>
                      <w:r w:rsidR="003128A3" w:rsidRPr="00EA1BBA">
                        <w:rPr>
                          <w:rFonts w:ascii="AR P丸ゴシック体M" w:eastAsia="AR P丸ゴシック体M" w:hAnsiTheme="majorEastAsia" w:hint="eastAsia"/>
                          <w:sz w:val="26"/>
                          <w:szCs w:val="26"/>
                        </w:rPr>
                        <w:t>…</w:t>
                      </w:r>
                    </w:p>
                    <w:p w:rsidR="003128A3" w:rsidRPr="003128A3" w:rsidRDefault="003128A3"/>
                  </w:txbxContent>
                </v:textbox>
              </v:shape>
            </w:pict>
          </mc:Fallback>
        </mc:AlternateContent>
      </w:r>
    </w:p>
    <w:p w:rsidR="00434446" w:rsidRDefault="00434446"/>
    <w:p w:rsidR="00434446" w:rsidRDefault="00434446"/>
    <w:p w:rsidR="00F97B16" w:rsidRDefault="00F97B16" w:rsidP="00FE7421">
      <w:pPr>
        <w:ind w:firstLineChars="100" w:firstLine="220"/>
        <w:rPr>
          <w:rFonts w:ascii="AR P丸ゴシック体M" w:eastAsia="AR P丸ゴシック体M"/>
          <w:sz w:val="22"/>
        </w:rPr>
      </w:pPr>
    </w:p>
    <w:p w:rsidR="003128A3" w:rsidRDefault="001D36A1" w:rsidP="00FE7421">
      <w:pPr>
        <w:ind w:firstLineChars="100" w:firstLine="220"/>
        <w:rPr>
          <w:rFonts w:ascii="AR P丸ゴシック体M" w:eastAsia="AR P丸ゴシック体M"/>
          <w:sz w:val="22"/>
        </w:rPr>
      </w:pPr>
      <w:r>
        <w:rPr>
          <w:rFonts w:ascii="AR P丸ゴシック体M" w:eastAsia="AR P丸ゴシック体M" w:hint="eastAsia"/>
          <w:sz w:val="22"/>
        </w:rPr>
        <w:t>当法人で</w:t>
      </w:r>
      <w:r w:rsidR="00A20EA8">
        <w:rPr>
          <w:rFonts w:ascii="AR P丸ゴシック体M" w:eastAsia="AR P丸ゴシック体M" w:hint="eastAsia"/>
          <w:sz w:val="22"/>
        </w:rPr>
        <w:t>は、『会社経営』に</w:t>
      </w:r>
      <w:r>
        <w:rPr>
          <w:rFonts w:ascii="AR P丸ゴシック体M" w:eastAsia="AR P丸ゴシック体M" w:hint="eastAsia"/>
          <w:sz w:val="22"/>
        </w:rPr>
        <w:t>役立つ情報を毎月のセミナーで</w:t>
      </w:r>
      <w:r w:rsidR="00434446" w:rsidRPr="00FE7421">
        <w:rPr>
          <w:rFonts w:ascii="AR P丸ゴシック体M" w:eastAsia="AR P丸ゴシック体M" w:hint="eastAsia"/>
          <w:sz w:val="22"/>
        </w:rPr>
        <w:t>分かりやすく</w:t>
      </w:r>
      <w:r>
        <w:rPr>
          <w:rFonts w:ascii="AR P丸ゴシック体M" w:eastAsia="AR P丸ゴシック体M" w:hint="eastAsia"/>
          <w:sz w:val="22"/>
        </w:rPr>
        <w:t>お伝えしています。日頃</w:t>
      </w:r>
      <w:r w:rsidR="003128A3" w:rsidRPr="00FE7421">
        <w:rPr>
          <w:rFonts w:ascii="AR P丸ゴシック体M" w:eastAsia="AR P丸ゴシック体M" w:hint="eastAsia"/>
          <w:sz w:val="22"/>
        </w:rPr>
        <w:t>の疑問や課題の解決の糸口として</w:t>
      </w:r>
      <w:r w:rsidR="00655B79">
        <w:rPr>
          <w:rFonts w:ascii="AR P丸ゴシック体M" w:eastAsia="AR P丸ゴシック体M" w:hint="eastAsia"/>
          <w:sz w:val="22"/>
        </w:rPr>
        <w:t>、</w:t>
      </w:r>
      <w:r w:rsidR="003128A3" w:rsidRPr="00FE7421">
        <w:rPr>
          <w:rFonts w:ascii="AR P丸ゴシック体M" w:eastAsia="AR P丸ゴシック体M" w:hint="eastAsia"/>
          <w:sz w:val="22"/>
        </w:rPr>
        <w:t>正しい知識を</w:t>
      </w:r>
      <w:r w:rsidR="00F97B16">
        <w:rPr>
          <w:rFonts w:ascii="AR P丸ゴシック体M" w:eastAsia="AR P丸ゴシック体M" w:hint="eastAsia"/>
          <w:sz w:val="22"/>
        </w:rPr>
        <w:t>身</w:t>
      </w:r>
      <w:r w:rsidR="003128A3" w:rsidRPr="00FE7421">
        <w:rPr>
          <w:rFonts w:ascii="AR P丸ゴシック体M" w:eastAsia="AR P丸ゴシック体M" w:hint="eastAsia"/>
          <w:sz w:val="22"/>
        </w:rPr>
        <w:t>につけて頂くことで、</w:t>
      </w:r>
      <w:r w:rsidR="00EA1BBA">
        <w:rPr>
          <w:rFonts w:ascii="AR P丸ゴシック体M" w:eastAsia="AR P丸ゴシック体M" w:hint="eastAsia"/>
          <w:sz w:val="22"/>
        </w:rPr>
        <w:t>御社</w:t>
      </w:r>
      <w:r w:rsidR="00655B79">
        <w:rPr>
          <w:rFonts w:ascii="AR P丸ゴシック体M" w:eastAsia="AR P丸ゴシック体M" w:hint="eastAsia"/>
          <w:sz w:val="22"/>
        </w:rPr>
        <w:t>の</w:t>
      </w:r>
      <w:r w:rsidR="003128A3" w:rsidRPr="00FE7421">
        <w:rPr>
          <w:rFonts w:ascii="AR P丸ゴシック体M" w:eastAsia="AR P丸ゴシック体M" w:hint="eastAsia"/>
          <w:sz w:val="22"/>
        </w:rPr>
        <w:t>成長と発展に</w:t>
      </w:r>
      <w:r w:rsidR="00655B79">
        <w:rPr>
          <w:rFonts w:ascii="AR P丸ゴシック体M" w:eastAsia="AR P丸ゴシック体M" w:hint="eastAsia"/>
          <w:sz w:val="22"/>
        </w:rPr>
        <w:t>お役立て下さい</w:t>
      </w:r>
      <w:r w:rsidR="003128A3" w:rsidRPr="00FE7421">
        <w:rPr>
          <w:rFonts w:ascii="AR P丸ゴシック体M" w:eastAsia="AR P丸ゴシック体M" w:hint="eastAsia"/>
          <w:sz w:val="22"/>
        </w:rPr>
        <w:t>。</w:t>
      </w:r>
    </w:p>
    <w:p w:rsidR="00FE7421" w:rsidRPr="00F97B16" w:rsidRDefault="005416A0" w:rsidP="00FE7421">
      <w:pPr>
        <w:rPr>
          <w:rFonts w:ascii="AR P丸ゴシック体M" w:eastAsia="AR P丸ゴシック体M"/>
          <w:b/>
          <w:sz w:val="22"/>
        </w:rPr>
      </w:pPr>
      <w:r>
        <w:rPr>
          <w:rFonts w:ascii="AR P丸ゴシック体M" w:eastAsia="AR P丸ゴシック体M" w:hint="eastAsia"/>
          <w:b/>
          <w:sz w:val="22"/>
        </w:rPr>
        <w:t>平成</w:t>
      </w:r>
      <w:r w:rsidR="006E6AAA">
        <w:rPr>
          <w:rFonts w:ascii="AR P丸ゴシック体M" w:eastAsia="AR P丸ゴシック体M" w:hint="eastAsia"/>
          <w:b/>
          <w:sz w:val="22"/>
        </w:rPr>
        <w:t>２８</w:t>
      </w:r>
      <w:r w:rsidR="00F14574">
        <w:rPr>
          <w:rFonts w:ascii="AR P丸ゴシック体M" w:eastAsia="AR P丸ゴシック体M" w:hint="eastAsia"/>
          <w:b/>
          <w:sz w:val="22"/>
        </w:rPr>
        <w:t>年度8月から12月セミナー</w:t>
      </w:r>
      <w:r w:rsidR="00FE7421" w:rsidRPr="00F97B16">
        <w:rPr>
          <w:rFonts w:ascii="AR P丸ゴシック体M" w:eastAsia="AR P丸ゴシック体M" w:hint="eastAsia"/>
          <w:b/>
          <w:sz w:val="22"/>
        </w:rPr>
        <w:t>スケジュール</w:t>
      </w:r>
    </w:p>
    <w:tbl>
      <w:tblPr>
        <w:tblStyle w:val="a3"/>
        <w:tblW w:w="10598" w:type="dxa"/>
        <w:tblLook w:val="04A0" w:firstRow="1" w:lastRow="0" w:firstColumn="1" w:lastColumn="0" w:noHBand="0" w:noVBand="1"/>
      </w:tblPr>
      <w:tblGrid>
        <w:gridCol w:w="2376"/>
        <w:gridCol w:w="6379"/>
        <w:gridCol w:w="1843"/>
      </w:tblGrid>
      <w:tr w:rsidR="00FE7421" w:rsidRPr="00FE7421" w:rsidTr="009E4547">
        <w:tc>
          <w:tcPr>
            <w:tcW w:w="2376" w:type="dxa"/>
            <w:shd w:val="clear" w:color="auto" w:fill="D9D9D9" w:themeFill="background1" w:themeFillShade="D9"/>
          </w:tcPr>
          <w:p w:rsidR="00FE7421" w:rsidRPr="00F70548" w:rsidRDefault="00FE7421" w:rsidP="003128A3">
            <w:pPr>
              <w:rPr>
                <w:rFonts w:ascii="AR P丸ゴシック体M" w:eastAsia="AR P丸ゴシック体M"/>
                <w:szCs w:val="21"/>
              </w:rPr>
            </w:pPr>
            <w:r w:rsidRPr="00F70548">
              <w:rPr>
                <w:rFonts w:ascii="AR P丸ゴシック体M" w:eastAsia="AR P丸ゴシック体M" w:hint="eastAsia"/>
                <w:szCs w:val="21"/>
              </w:rPr>
              <w:t>開催日時・場所</w:t>
            </w:r>
            <w:r w:rsidR="00F27BED">
              <w:rPr>
                <w:rFonts w:ascii="AR P丸ゴシック体M" w:eastAsia="AR P丸ゴシック体M" w:hint="eastAsia"/>
                <w:szCs w:val="21"/>
              </w:rPr>
              <w:t>/対象者</w:t>
            </w:r>
          </w:p>
        </w:tc>
        <w:tc>
          <w:tcPr>
            <w:tcW w:w="6379" w:type="dxa"/>
            <w:shd w:val="clear" w:color="auto" w:fill="D9D9D9" w:themeFill="background1" w:themeFillShade="D9"/>
          </w:tcPr>
          <w:p w:rsidR="00FE7421" w:rsidRPr="00F70548" w:rsidRDefault="00FE7421" w:rsidP="00F97B16">
            <w:pPr>
              <w:rPr>
                <w:rFonts w:ascii="AR P丸ゴシック体M" w:eastAsia="AR P丸ゴシック体M"/>
                <w:b/>
                <w:szCs w:val="21"/>
              </w:rPr>
            </w:pPr>
            <w:r w:rsidRPr="00F70548">
              <w:rPr>
                <w:rFonts w:ascii="AR P丸ゴシック体M" w:eastAsia="AR P丸ゴシック体M" w:hint="eastAsia"/>
                <w:b/>
                <w:szCs w:val="21"/>
              </w:rPr>
              <w:t>【テーマ】</w:t>
            </w:r>
            <w:r w:rsidR="00F97B16" w:rsidRPr="00F70548">
              <w:rPr>
                <w:rFonts w:ascii="AR P丸ゴシック体M" w:eastAsia="AR P丸ゴシック体M" w:hint="eastAsia"/>
                <w:b/>
                <w:szCs w:val="21"/>
              </w:rPr>
              <w:t xml:space="preserve">　</w:t>
            </w:r>
            <w:r w:rsidRPr="00F70548">
              <w:rPr>
                <w:rFonts w:ascii="AR P丸ゴシック体M" w:eastAsia="AR P丸ゴシック体M" w:hint="eastAsia"/>
                <w:szCs w:val="21"/>
              </w:rPr>
              <w:t>内容</w:t>
            </w:r>
          </w:p>
        </w:tc>
        <w:tc>
          <w:tcPr>
            <w:tcW w:w="1843" w:type="dxa"/>
            <w:shd w:val="clear" w:color="auto" w:fill="D9D9D9" w:themeFill="background1" w:themeFillShade="D9"/>
          </w:tcPr>
          <w:p w:rsidR="00FE7421" w:rsidRPr="00F70548" w:rsidRDefault="00FE7421" w:rsidP="003128A3">
            <w:pPr>
              <w:rPr>
                <w:rFonts w:ascii="AR P丸ゴシック体M" w:eastAsia="AR P丸ゴシック体M"/>
                <w:sz w:val="20"/>
                <w:szCs w:val="20"/>
              </w:rPr>
            </w:pPr>
            <w:r w:rsidRPr="00F70548">
              <w:rPr>
                <w:rFonts w:ascii="AR P丸ゴシック体M" w:eastAsia="AR P丸ゴシック体M" w:hint="eastAsia"/>
                <w:sz w:val="20"/>
                <w:szCs w:val="20"/>
              </w:rPr>
              <w:t>講師</w:t>
            </w:r>
          </w:p>
        </w:tc>
      </w:tr>
      <w:tr w:rsidR="00FE7421" w:rsidRPr="00FE7421" w:rsidTr="00B4064B">
        <w:trPr>
          <w:trHeight w:val="1871"/>
        </w:trPr>
        <w:tc>
          <w:tcPr>
            <w:tcW w:w="2376" w:type="dxa"/>
          </w:tcPr>
          <w:p w:rsidR="00FE7421" w:rsidRPr="00193ED8" w:rsidRDefault="00220AB5" w:rsidP="003C14C3">
            <w:pPr>
              <w:spacing w:line="0" w:lineRule="atLeast"/>
              <w:rPr>
                <w:rFonts w:ascii="AR P丸ゴシック体M" w:eastAsia="AR P丸ゴシック体M" w:hAnsiTheme="majorEastAsia"/>
                <w:b/>
                <w:szCs w:val="21"/>
              </w:rPr>
            </w:pPr>
            <w:r>
              <w:rPr>
                <w:rFonts w:ascii="AR P丸ゴシック体M" w:eastAsia="AR P丸ゴシック体M" w:hAnsiTheme="majorEastAsia" w:hint="eastAsia"/>
                <w:b/>
                <w:szCs w:val="21"/>
              </w:rPr>
              <w:t>８</w:t>
            </w:r>
            <w:r w:rsidR="000F3C82" w:rsidRPr="00193ED8">
              <w:rPr>
                <w:rFonts w:ascii="AR P丸ゴシック体M" w:eastAsia="AR P丸ゴシック体M" w:hAnsiTheme="majorEastAsia" w:hint="eastAsia"/>
                <w:b/>
                <w:szCs w:val="21"/>
              </w:rPr>
              <w:t>月</w:t>
            </w:r>
            <w:r w:rsidR="00F14574">
              <w:rPr>
                <w:rFonts w:ascii="AR P丸ゴシック体M" w:eastAsia="AR P丸ゴシック体M" w:hAnsiTheme="majorEastAsia" w:hint="eastAsia"/>
                <w:b/>
                <w:szCs w:val="21"/>
              </w:rPr>
              <w:t>18</w:t>
            </w:r>
            <w:r w:rsidR="00A5570A">
              <w:rPr>
                <w:rFonts w:ascii="AR P丸ゴシック体M" w:eastAsia="AR P丸ゴシック体M" w:hAnsiTheme="majorEastAsia" w:hint="eastAsia"/>
                <w:b/>
                <w:szCs w:val="21"/>
              </w:rPr>
              <w:t>日(</w:t>
            </w:r>
            <w:r w:rsidR="00F14574">
              <w:rPr>
                <w:rFonts w:ascii="AR P丸ゴシック体M" w:eastAsia="AR P丸ゴシック体M" w:hAnsiTheme="majorEastAsia" w:hint="eastAsia"/>
                <w:b/>
                <w:szCs w:val="21"/>
              </w:rPr>
              <w:t>木</w:t>
            </w:r>
            <w:r w:rsidR="00A5570A">
              <w:rPr>
                <w:rFonts w:ascii="AR P丸ゴシック体M" w:eastAsia="AR P丸ゴシック体M" w:hAnsiTheme="majorEastAsia" w:hint="eastAsia"/>
                <w:b/>
                <w:szCs w:val="21"/>
              </w:rPr>
              <w:t xml:space="preserve">)　</w:t>
            </w:r>
          </w:p>
          <w:p w:rsidR="0046215B" w:rsidRDefault="00220AB5" w:rsidP="003C14C3">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18</w:t>
            </w:r>
            <w:r w:rsidR="002F3B10">
              <w:rPr>
                <w:rFonts w:asciiTheme="majorEastAsia" w:eastAsiaTheme="majorEastAsia" w:hAnsiTheme="majorEastAsia" w:hint="eastAsia"/>
                <w:szCs w:val="21"/>
              </w:rPr>
              <w:t>：00～</w:t>
            </w:r>
            <w:r>
              <w:rPr>
                <w:rFonts w:asciiTheme="majorEastAsia" w:eastAsiaTheme="majorEastAsia" w:hAnsiTheme="majorEastAsia" w:hint="eastAsia"/>
                <w:szCs w:val="21"/>
              </w:rPr>
              <w:t>19</w:t>
            </w:r>
            <w:r w:rsidR="002F3B10">
              <w:rPr>
                <w:rFonts w:asciiTheme="majorEastAsia" w:eastAsiaTheme="majorEastAsia" w:hAnsiTheme="majorEastAsia" w:hint="eastAsia"/>
                <w:szCs w:val="21"/>
              </w:rPr>
              <w:t>：</w:t>
            </w:r>
            <w:r>
              <w:rPr>
                <w:rFonts w:asciiTheme="majorEastAsia" w:eastAsiaTheme="majorEastAsia" w:hAnsiTheme="majorEastAsia" w:hint="eastAsia"/>
                <w:szCs w:val="21"/>
              </w:rPr>
              <w:t>3</w:t>
            </w:r>
            <w:r w:rsidR="002F3B10">
              <w:rPr>
                <w:rFonts w:asciiTheme="majorEastAsia" w:eastAsiaTheme="majorEastAsia" w:hAnsiTheme="majorEastAsia" w:hint="eastAsia"/>
                <w:szCs w:val="21"/>
              </w:rPr>
              <w:t>0</w:t>
            </w:r>
          </w:p>
          <w:p w:rsidR="00220AB5" w:rsidRDefault="00220AB5" w:rsidP="00220AB5">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アスモア税理士法人</w:t>
            </w:r>
          </w:p>
          <w:p w:rsidR="00220AB5" w:rsidRPr="003B343B" w:rsidRDefault="00220AB5" w:rsidP="00220AB5">
            <w:pPr>
              <w:pBdr>
                <w:bottom w:val="single" w:sz="6" w:space="1" w:color="auto"/>
              </w:pBdr>
              <w:spacing w:line="0" w:lineRule="atLeast"/>
              <w:jc w:val="left"/>
              <w:rPr>
                <w:rFonts w:asciiTheme="majorEastAsia" w:eastAsiaTheme="majorEastAsia" w:hAnsiTheme="majorEastAsia"/>
                <w:szCs w:val="21"/>
              </w:rPr>
            </w:pPr>
            <w:r>
              <w:rPr>
                <w:rFonts w:asciiTheme="majorEastAsia" w:eastAsiaTheme="majorEastAsia" w:hAnsiTheme="majorEastAsia" w:hint="eastAsia"/>
                <w:szCs w:val="21"/>
              </w:rPr>
              <w:t>会議室</w:t>
            </w:r>
          </w:p>
          <w:p w:rsidR="00F31DD0" w:rsidRDefault="00F108EA" w:rsidP="00F31DD0">
            <w:pPr>
              <w:spacing w:line="0" w:lineRule="atLeast"/>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資金繰り</w:t>
            </w:r>
            <w:r w:rsidR="00F31DD0">
              <w:rPr>
                <w:rFonts w:ascii="AR P丸ゴシック体M" w:eastAsia="AR P丸ゴシック体M" w:hAnsiTheme="majorEastAsia" w:hint="eastAsia"/>
                <w:sz w:val="18"/>
                <w:szCs w:val="18"/>
              </w:rPr>
              <w:t>対策を採りたい</w:t>
            </w:r>
          </w:p>
          <w:p w:rsidR="00A214CB" w:rsidRPr="00F70548" w:rsidRDefault="00F771BD" w:rsidP="00F31DD0">
            <w:pPr>
              <w:spacing w:line="0" w:lineRule="atLeast"/>
              <w:rPr>
                <w:rFonts w:asciiTheme="majorEastAsia" w:eastAsiaTheme="majorEastAsia" w:hAnsiTheme="majorEastAsia"/>
                <w:szCs w:val="21"/>
              </w:rPr>
            </w:pPr>
            <w:r w:rsidRPr="00385809">
              <w:rPr>
                <w:rFonts w:ascii="AR P丸ゴシック体M" w:eastAsia="AR P丸ゴシック体M" w:hAnsiTheme="majorEastAsia" w:hint="eastAsia"/>
                <w:sz w:val="18"/>
                <w:szCs w:val="18"/>
              </w:rPr>
              <w:t>経営者</w:t>
            </w:r>
            <w:r w:rsidR="00F31DD0">
              <w:rPr>
                <w:rFonts w:ascii="AR P丸ゴシック体M" w:eastAsia="AR P丸ゴシック体M" w:hAnsiTheme="majorEastAsia" w:hint="eastAsia"/>
                <w:sz w:val="18"/>
                <w:szCs w:val="18"/>
              </w:rPr>
              <w:t>、</w:t>
            </w:r>
            <w:r w:rsidR="002133E1" w:rsidRPr="00385809">
              <w:rPr>
                <w:rFonts w:ascii="AR P丸ゴシック体M" w:eastAsia="AR P丸ゴシック体M" w:hAnsiTheme="majorEastAsia" w:hint="eastAsia"/>
                <w:sz w:val="18"/>
                <w:szCs w:val="18"/>
              </w:rPr>
              <w:t>経理</w:t>
            </w:r>
            <w:r w:rsidRPr="00385809">
              <w:rPr>
                <w:rFonts w:ascii="AR P丸ゴシック体M" w:eastAsia="AR P丸ゴシック体M" w:hAnsiTheme="majorEastAsia" w:hint="eastAsia"/>
                <w:sz w:val="18"/>
                <w:szCs w:val="18"/>
              </w:rPr>
              <w:t>担当</w:t>
            </w:r>
            <w:r w:rsidR="002133E1" w:rsidRPr="00385809">
              <w:rPr>
                <w:rFonts w:ascii="AR P丸ゴシック体M" w:eastAsia="AR P丸ゴシック体M" w:hAnsiTheme="majorEastAsia" w:hint="eastAsia"/>
                <w:sz w:val="18"/>
                <w:szCs w:val="18"/>
              </w:rPr>
              <w:t>の</w:t>
            </w:r>
            <w:r w:rsidRPr="00385809">
              <w:rPr>
                <w:rFonts w:ascii="AR P丸ゴシック体M" w:eastAsia="AR P丸ゴシック体M" w:hAnsiTheme="majorEastAsia" w:hint="eastAsia"/>
                <w:sz w:val="18"/>
                <w:szCs w:val="18"/>
              </w:rPr>
              <w:t>方</w:t>
            </w:r>
            <w:r w:rsidR="00E34E4D" w:rsidRPr="00385809">
              <w:rPr>
                <w:rFonts w:ascii="AR P丸ゴシック体M" w:eastAsia="AR P丸ゴシック体M" w:hAnsiTheme="majorEastAsia" w:hint="eastAsia"/>
                <w:sz w:val="18"/>
                <w:szCs w:val="18"/>
              </w:rPr>
              <w:t>など</w:t>
            </w:r>
          </w:p>
        </w:tc>
        <w:tc>
          <w:tcPr>
            <w:tcW w:w="6379" w:type="dxa"/>
          </w:tcPr>
          <w:p w:rsidR="00FE7421" w:rsidRPr="00C5366C" w:rsidRDefault="000F3C82" w:rsidP="003C14C3">
            <w:pPr>
              <w:spacing w:line="0" w:lineRule="atLeast"/>
              <w:rPr>
                <w:rFonts w:ascii="AR P丸ゴシック体M" w:eastAsia="AR P丸ゴシック体M"/>
                <w:b/>
                <w:sz w:val="22"/>
              </w:rPr>
            </w:pPr>
            <w:r>
              <w:rPr>
                <w:rFonts w:ascii="AR P丸ゴシック体M" w:eastAsia="AR P丸ゴシック体M" w:hint="eastAsia"/>
                <w:b/>
                <w:sz w:val="22"/>
              </w:rPr>
              <w:t>【</w:t>
            </w:r>
            <w:r w:rsidR="00220AB5">
              <w:rPr>
                <w:rFonts w:ascii="AR P丸ゴシック体M" w:eastAsia="AR P丸ゴシック体M" w:hint="eastAsia"/>
                <w:b/>
                <w:sz w:val="22"/>
              </w:rPr>
              <w:t>資金繰り</w:t>
            </w:r>
            <w:r w:rsidR="00BE5104">
              <w:rPr>
                <w:rFonts w:ascii="AR P丸ゴシック体M" w:eastAsia="AR P丸ゴシック体M" w:hint="eastAsia"/>
                <w:b/>
                <w:sz w:val="22"/>
              </w:rPr>
              <w:t>セミナー</w:t>
            </w:r>
            <w:r w:rsidR="00FA6895" w:rsidRPr="00C5366C">
              <w:rPr>
                <w:rFonts w:ascii="AR P丸ゴシック体M" w:eastAsia="AR P丸ゴシック体M" w:hint="eastAsia"/>
                <w:b/>
                <w:sz w:val="22"/>
              </w:rPr>
              <w:t>】</w:t>
            </w:r>
          </w:p>
          <w:p w:rsidR="0046215B" w:rsidRPr="007B2E6F" w:rsidRDefault="00E34E4D" w:rsidP="00E34E4D">
            <w:pPr>
              <w:ind w:firstLineChars="100" w:firstLine="210"/>
              <w:rPr>
                <w:rFonts w:ascii="AR P丸ゴシック体M" w:eastAsia="AR P丸ゴシック体M" w:hAnsiTheme="majorEastAsia"/>
                <w:szCs w:val="21"/>
              </w:rPr>
            </w:pPr>
            <w:r w:rsidRPr="007B2E6F">
              <w:rPr>
                <w:rFonts w:ascii="AR P丸ゴシック体M" w:eastAsia="AR P丸ゴシック体M" w:hAnsiTheme="majorEastAsia" w:hint="eastAsia"/>
                <w:szCs w:val="21"/>
              </w:rPr>
              <w:t>資金繰り表は、銀行が企業を評価するに際して決算書と同じくらい重要な書類です。しっかりした資金繰り表が作成できれば資金調達能力は格段に向上します。資金繰り表の構造と作成上のポイントを解り易く解説します。</w:t>
            </w:r>
          </w:p>
        </w:tc>
        <w:tc>
          <w:tcPr>
            <w:tcW w:w="1843" w:type="dxa"/>
          </w:tcPr>
          <w:p w:rsidR="003332A9" w:rsidRPr="00F14574" w:rsidRDefault="009E4547"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アスモア</w:t>
            </w:r>
            <w:r w:rsidR="00D005CC" w:rsidRPr="00F14574">
              <w:rPr>
                <w:rFonts w:ascii="AR P丸ゴシック体M" w:eastAsia="AR P丸ゴシック体M" w:hint="eastAsia"/>
                <w:sz w:val="18"/>
                <w:szCs w:val="18"/>
              </w:rPr>
              <w:t>税理士法人</w:t>
            </w:r>
          </w:p>
          <w:p w:rsidR="003332A9" w:rsidRPr="00F14574" w:rsidRDefault="009E4547"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コンサルティング</w:t>
            </w:r>
            <w:r w:rsidR="003332A9" w:rsidRPr="00F14574">
              <w:rPr>
                <w:rFonts w:ascii="AR P丸ゴシック体M" w:eastAsia="AR P丸ゴシック体M" w:hint="eastAsia"/>
                <w:sz w:val="18"/>
                <w:szCs w:val="18"/>
              </w:rPr>
              <w:t>部</w:t>
            </w:r>
          </w:p>
          <w:p w:rsidR="00220AB5" w:rsidRPr="00D005CC" w:rsidRDefault="00220AB5"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牛嶋</w:t>
            </w:r>
          </w:p>
        </w:tc>
      </w:tr>
      <w:tr w:rsidR="00FE7421" w:rsidRPr="00FE7421" w:rsidTr="009E4547">
        <w:tc>
          <w:tcPr>
            <w:tcW w:w="2376" w:type="dxa"/>
          </w:tcPr>
          <w:p w:rsidR="00FE7421" w:rsidRDefault="00220AB5" w:rsidP="00C40EE8">
            <w:pPr>
              <w:spacing w:line="0" w:lineRule="atLeast"/>
              <w:rPr>
                <w:rFonts w:ascii="AR P丸ゴシック体M" w:eastAsia="AR P丸ゴシック体M"/>
                <w:b/>
                <w:szCs w:val="21"/>
              </w:rPr>
            </w:pPr>
            <w:r>
              <w:rPr>
                <w:rFonts w:ascii="AR P丸ゴシック体M" w:eastAsia="AR P丸ゴシック体M" w:hint="eastAsia"/>
                <w:b/>
                <w:szCs w:val="21"/>
              </w:rPr>
              <w:t>9</w:t>
            </w:r>
            <w:r w:rsidR="000F3C82">
              <w:rPr>
                <w:rFonts w:ascii="AR P丸ゴシック体M" w:eastAsia="AR P丸ゴシック体M" w:hint="eastAsia"/>
                <w:b/>
                <w:szCs w:val="21"/>
              </w:rPr>
              <w:t>月</w:t>
            </w:r>
            <w:r w:rsidR="00737538">
              <w:rPr>
                <w:rFonts w:ascii="AR P丸ゴシック体M" w:eastAsia="AR P丸ゴシック体M" w:hint="eastAsia"/>
                <w:b/>
                <w:szCs w:val="21"/>
              </w:rPr>
              <w:t>8</w:t>
            </w:r>
            <w:r w:rsidR="003B343B">
              <w:rPr>
                <w:rFonts w:ascii="AR P丸ゴシック体M" w:eastAsia="AR P丸ゴシック体M" w:hint="eastAsia"/>
                <w:b/>
                <w:szCs w:val="21"/>
              </w:rPr>
              <w:t>日(</w:t>
            </w:r>
            <w:r w:rsidR="00737538">
              <w:rPr>
                <w:rFonts w:ascii="AR P丸ゴシック体M" w:eastAsia="AR P丸ゴシック体M" w:hint="eastAsia"/>
                <w:b/>
                <w:szCs w:val="21"/>
              </w:rPr>
              <w:t>木</w:t>
            </w:r>
            <w:r w:rsidR="003B343B">
              <w:rPr>
                <w:rFonts w:ascii="AR P丸ゴシック体M" w:eastAsia="AR P丸ゴシック体M" w:hint="eastAsia"/>
                <w:b/>
                <w:szCs w:val="21"/>
              </w:rPr>
              <w:t>)</w:t>
            </w:r>
          </w:p>
          <w:p w:rsidR="003332A9" w:rsidRDefault="003332A9" w:rsidP="003332A9">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18：00～19：30</w:t>
            </w:r>
          </w:p>
          <w:p w:rsidR="00220AB5" w:rsidRDefault="00220AB5" w:rsidP="00C40EE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アスモア</w:t>
            </w:r>
            <w:r w:rsidR="003B343B">
              <w:rPr>
                <w:rFonts w:asciiTheme="majorEastAsia" w:eastAsiaTheme="majorEastAsia" w:hAnsiTheme="majorEastAsia" w:hint="eastAsia"/>
                <w:szCs w:val="21"/>
              </w:rPr>
              <w:t>税理士法人</w:t>
            </w:r>
          </w:p>
          <w:p w:rsidR="008F1517" w:rsidRPr="003B343B" w:rsidRDefault="003B343B" w:rsidP="00C40EE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会議室</w:t>
            </w:r>
          </w:p>
          <w:p w:rsidR="00A214CB" w:rsidRPr="008F1517" w:rsidRDefault="0008430F" w:rsidP="0008430F">
            <w:pPr>
              <w:rPr>
                <w:rFonts w:asciiTheme="majorEastAsia" w:eastAsiaTheme="majorEastAsia" w:hAnsiTheme="majorEastAsia"/>
                <w:sz w:val="18"/>
                <w:szCs w:val="18"/>
              </w:rPr>
            </w:pPr>
            <w:r>
              <w:rPr>
                <w:rFonts w:ascii="AR P丸ゴシック体M" w:eastAsia="AR P丸ゴシック体M" w:hint="eastAsia"/>
                <w:sz w:val="18"/>
                <w:szCs w:val="18"/>
              </w:rPr>
              <w:t>税務調査のポイントや対処方法を知りたい</w:t>
            </w:r>
            <w:r w:rsidR="002133E1">
              <w:rPr>
                <w:rFonts w:ascii="AR P丸ゴシック体M" w:eastAsia="AR P丸ゴシック体M" w:hint="eastAsia"/>
                <w:sz w:val="18"/>
                <w:szCs w:val="18"/>
              </w:rPr>
              <w:t>経営者など</w:t>
            </w:r>
          </w:p>
        </w:tc>
        <w:tc>
          <w:tcPr>
            <w:tcW w:w="6379" w:type="dxa"/>
          </w:tcPr>
          <w:p w:rsidR="00FE7421" w:rsidRPr="00C5366C" w:rsidRDefault="00220AB5" w:rsidP="003128A3">
            <w:pPr>
              <w:rPr>
                <w:rFonts w:ascii="AR P丸ゴシック体M" w:eastAsia="AR P丸ゴシック体M"/>
                <w:b/>
                <w:sz w:val="22"/>
              </w:rPr>
            </w:pPr>
            <w:r>
              <w:rPr>
                <w:rFonts w:ascii="AR P丸ゴシック体M" w:eastAsia="AR P丸ゴシック体M" w:hint="eastAsia"/>
                <w:b/>
                <w:sz w:val="22"/>
              </w:rPr>
              <w:t>【税務調査対策セミナー（経営者が注意すべきこと）</w:t>
            </w:r>
            <w:r w:rsidR="00FE7421" w:rsidRPr="00C5366C">
              <w:rPr>
                <w:rFonts w:ascii="AR P丸ゴシック体M" w:eastAsia="AR P丸ゴシック体M" w:hint="eastAsia"/>
                <w:b/>
                <w:sz w:val="22"/>
              </w:rPr>
              <w:t>】</w:t>
            </w:r>
          </w:p>
          <w:p w:rsidR="003B343B" w:rsidRPr="007B2E6F" w:rsidRDefault="004647A7" w:rsidP="004647A7">
            <w:pPr>
              <w:ind w:firstLineChars="100" w:firstLine="210"/>
              <w:rPr>
                <w:rFonts w:ascii="AR P丸ゴシック体M" w:eastAsia="AR P丸ゴシック体M" w:hAnsiTheme="majorEastAsia"/>
                <w:szCs w:val="21"/>
              </w:rPr>
            </w:pPr>
            <w:r w:rsidRPr="007B2E6F">
              <w:rPr>
                <w:rFonts w:ascii="AR P丸ゴシック体M" w:eastAsia="AR P丸ゴシック体M" w:hAnsiTheme="majorEastAsia" w:hint="eastAsia"/>
                <w:szCs w:val="21"/>
              </w:rPr>
              <w:t>「税務調査」と聞くと、なんだか不安な気持ちになる方が多いと思います。このセミナーでは、税務調査の基本的なスケジュールや流れ、時期、さらに無予告で調査が来た場合の</w:t>
            </w:r>
            <w:r w:rsidR="00737538" w:rsidRPr="007B2E6F">
              <w:rPr>
                <w:rFonts w:ascii="AR P丸ゴシック体M" w:eastAsia="AR P丸ゴシック体M" w:hAnsiTheme="majorEastAsia" w:hint="eastAsia"/>
                <w:szCs w:val="21"/>
              </w:rPr>
              <w:t>対処方法など</w:t>
            </w:r>
            <w:r w:rsidRPr="007B2E6F">
              <w:rPr>
                <w:rFonts w:ascii="AR P丸ゴシック体M" w:eastAsia="AR P丸ゴシック体M" w:hAnsiTheme="majorEastAsia" w:hint="eastAsia"/>
                <w:szCs w:val="21"/>
              </w:rPr>
              <w:t>なかなか聞けない話を</w:t>
            </w:r>
            <w:r w:rsidR="00737538" w:rsidRPr="007B2E6F">
              <w:rPr>
                <w:rFonts w:ascii="AR P丸ゴシック体M" w:eastAsia="AR P丸ゴシック体M" w:hAnsiTheme="majorEastAsia" w:hint="eastAsia"/>
                <w:szCs w:val="21"/>
              </w:rPr>
              <w:t>、</w:t>
            </w:r>
            <w:r w:rsidRPr="007B2E6F">
              <w:rPr>
                <w:rFonts w:ascii="AR P丸ゴシック体M" w:eastAsia="AR P丸ゴシック体M" w:hAnsiTheme="majorEastAsia" w:hint="eastAsia"/>
                <w:szCs w:val="21"/>
              </w:rPr>
              <w:t>実例をふまえながら解り易く解説します。</w:t>
            </w:r>
          </w:p>
        </w:tc>
        <w:tc>
          <w:tcPr>
            <w:tcW w:w="1843" w:type="dxa"/>
          </w:tcPr>
          <w:p w:rsidR="009E4547" w:rsidRPr="00F14574" w:rsidRDefault="009E4547"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アスモア税理士法人</w:t>
            </w:r>
          </w:p>
          <w:p w:rsidR="00D005CC" w:rsidRPr="00F14574" w:rsidRDefault="00896184" w:rsidP="007B2E6F">
            <w:pPr>
              <w:jc w:val="left"/>
              <w:rPr>
                <w:rFonts w:ascii="AR P丸ゴシック体M" w:eastAsia="AR P丸ゴシック体M"/>
                <w:kern w:val="0"/>
                <w:sz w:val="18"/>
                <w:szCs w:val="18"/>
              </w:rPr>
            </w:pPr>
            <w:r w:rsidRPr="00F14574">
              <w:rPr>
                <w:rFonts w:ascii="AR P丸ゴシック体M" w:eastAsia="AR P丸ゴシック体M" w:hint="eastAsia"/>
                <w:kern w:val="0"/>
                <w:sz w:val="18"/>
                <w:szCs w:val="18"/>
              </w:rPr>
              <w:t>監査部</w:t>
            </w:r>
          </w:p>
          <w:p w:rsidR="00220AB5" w:rsidRPr="00F14574" w:rsidRDefault="00220AB5" w:rsidP="007B2E6F">
            <w:pPr>
              <w:jc w:val="left"/>
              <w:rPr>
                <w:rFonts w:ascii="AR P丸ゴシック体M" w:eastAsia="AR P丸ゴシック体M"/>
                <w:kern w:val="0"/>
                <w:sz w:val="18"/>
                <w:szCs w:val="18"/>
              </w:rPr>
            </w:pPr>
            <w:r w:rsidRPr="00F14574">
              <w:rPr>
                <w:rFonts w:ascii="AR P丸ゴシック体M" w:eastAsia="AR P丸ゴシック体M" w:hint="eastAsia"/>
                <w:kern w:val="0"/>
                <w:sz w:val="18"/>
                <w:szCs w:val="18"/>
              </w:rPr>
              <w:t>鳥井</w:t>
            </w:r>
          </w:p>
          <w:p w:rsidR="003332A9" w:rsidRPr="005C054D" w:rsidRDefault="004647A7" w:rsidP="007B2E6F">
            <w:pPr>
              <w:jc w:val="left"/>
              <w:rPr>
                <w:rFonts w:ascii="AR P丸ゴシック体M" w:eastAsia="AR P丸ゴシック体M"/>
                <w:kern w:val="0"/>
                <w:sz w:val="18"/>
                <w:szCs w:val="18"/>
              </w:rPr>
            </w:pPr>
            <w:r w:rsidRPr="00F14574">
              <w:rPr>
                <w:rFonts w:ascii="AR P丸ゴシック体M" w:eastAsia="AR P丸ゴシック体M" w:hint="eastAsia"/>
                <w:kern w:val="0"/>
                <w:sz w:val="18"/>
                <w:szCs w:val="18"/>
              </w:rPr>
              <w:t>下和田</w:t>
            </w:r>
          </w:p>
        </w:tc>
      </w:tr>
      <w:tr w:rsidR="00B4349E" w:rsidRPr="00FE7421" w:rsidTr="009E4547">
        <w:tc>
          <w:tcPr>
            <w:tcW w:w="2376" w:type="dxa"/>
          </w:tcPr>
          <w:p w:rsidR="00B4349E" w:rsidRDefault="00220AB5" w:rsidP="00C40EE8">
            <w:pPr>
              <w:spacing w:line="0" w:lineRule="atLeast"/>
              <w:rPr>
                <w:rFonts w:ascii="AR P丸ゴシック体M" w:eastAsia="AR P丸ゴシック体M"/>
                <w:b/>
                <w:szCs w:val="21"/>
              </w:rPr>
            </w:pPr>
            <w:r>
              <w:rPr>
                <w:rFonts w:ascii="AR P丸ゴシック体M" w:eastAsia="AR P丸ゴシック体M" w:hint="eastAsia"/>
                <w:b/>
                <w:szCs w:val="21"/>
              </w:rPr>
              <w:t>10</w:t>
            </w:r>
            <w:r w:rsidR="005C054D">
              <w:rPr>
                <w:rFonts w:ascii="AR P丸ゴシック体M" w:eastAsia="AR P丸ゴシック体M" w:hint="eastAsia"/>
                <w:b/>
                <w:szCs w:val="21"/>
              </w:rPr>
              <w:t>月</w:t>
            </w:r>
            <w:r>
              <w:rPr>
                <w:rFonts w:ascii="AR P丸ゴシック体M" w:eastAsia="AR P丸ゴシック体M" w:hint="eastAsia"/>
                <w:b/>
                <w:szCs w:val="21"/>
              </w:rPr>
              <w:t>18</w:t>
            </w:r>
            <w:r w:rsidR="0046215B">
              <w:rPr>
                <w:rFonts w:ascii="AR P丸ゴシック体M" w:eastAsia="AR P丸ゴシック体M" w:hint="eastAsia"/>
                <w:b/>
                <w:szCs w:val="21"/>
              </w:rPr>
              <w:t>日（</w:t>
            </w:r>
            <w:r>
              <w:rPr>
                <w:rFonts w:ascii="AR P丸ゴシック体M" w:eastAsia="AR P丸ゴシック体M" w:hint="eastAsia"/>
                <w:b/>
                <w:szCs w:val="21"/>
              </w:rPr>
              <w:t>火</w:t>
            </w:r>
            <w:r w:rsidR="003C14C3">
              <w:rPr>
                <w:rFonts w:ascii="AR P丸ゴシック体M" w:eastAsia="AR P丸ゴシック体M" w:hint="eastAsia"/>
                <w:b/>
                <w:szCs w:val="21"/>
              </w:rPr>
              <w:t>）</w:t>
            </w:r>
          </w:p>
          <w:p w:rsidR="008F1517" w:rsidRDefault="0054259C" w:rsidP="00C40EE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18</w:t>
            </w:r>
            <w:r w:rsidR="003332A9">
              <w:rPr>
                <w:rFonts w:asciiTheme="majorEastAsia" w:eastAsiaTheme="majorEastAsia" w:hAnsiTheme="majorEastAsia" w:hint="eastAsia"/>
                <w:szCs w:val="21"/>
              </w:rPr>
              <w:t>：00～</w:t>
            </w:r>
            <w:r>
              <w:rPr>
                <w:rFonts w:asciiTheme="majorEastAsia" w:eastAsiaTheme="majorEastAsia" w:hAnsiTheme="majorEastAsia" w:hint="eastAsia"/>
                <w:szCs w:val="21"/>
              </w:rPr>
              <w:t>19</w:t>
            </w:r>
            <w:r w:rsidR="003332A9">
              <w:rPr>
                <w:rFonts w:asciiTheme="majorEastAsia" w:eastAsiaTheme="majorEastAsia" w:hAnsiTheme="majorEastAsia" w:hint="eastAsia"/>
                <w:szCs w:val="21"/>
              </w:rPr>
              <w:t>：</w:t>
            </w:r>
            <w:r>
              <w:rPr>
                <w:rFonts w:asciiTheme="majorEastAsia" w:eastAsiaTheme="majorEastAsia" w:hAnsiTheme="majorEastAsia" w:hint="eastAsia"/>
                <w:szCs w:val="21"/>
              </w:rPr>
              <w:t>3</w:t>
            </w:r>
            <w:r w:rsidR="003332A9">
              <w:rPr>
                <w:rFonts w:asciiTheme="majorEastAsia" w:eastAsiaTheme="majorEastAsia" w:hAnsiTheme="majorEastAsia" w:hint="eastAsia"/>
                <w:szCs w:val="21"/>
              </w:rPr>
              <w:t>0</w:t>
            </w:r>
          </w:p>
          <w:p w:rsidR="00220AB5" w:rsidRDefault="00220AB5" w:rsidP="00C40EE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アスモア</w:t>
            </w:r>
            <w:r w:rsidR="0046215B">
              <w:rPr>
                <w:rFonts w:asciiTheme="majorEastAsia" w:eastAsiaTheme="majorEastAsia" w:hAnsiTheme="majorEastAsia" w:hint="eastAsia"/>
                <w:szCs w:val="21"/>
              </w:rPr>
              <w:t>税理士法人</w:t>
            </w:r>
          </w:p>
          <w:p w:rsidR="003C14C3" w:rsidRPr="003C14C3" w:rsidRDefault="0046215B" w:rsidP="00C40EE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会議室</w:t>
            </w:r>
          </w:p>
          <w:p w:rsidR="00A214CB" w:rsidRPr="00A356D0" w:rsidRDefault="000C00F7" w:rsidP="000C00F7">
            <w:pPr>
              <w:rPr>
                <w:rFonts w:ascii="AR P丸ゴシック体M" w:eastAsia="AR P丸ゴシック体M" w:hAnsiTheme="majorEastAsia"/>
                <w:sz w:val="18"/>
                <w:szCs w:val="18"/>
              </w:rPr>
            </w:pPr>
            <w:r w:rsidRPr="00A356D0">
              <w:rPr>
                <w:rFonts w:ascii="AR P丸ゴシック体M" w:eastAsia="AR P丸ゴシック体M" w:hAnsiTheme="majorEastAsia" w:hint="eastAsia"/>
                <w:sz w:val="18"/>
                <w:szCs w:val="18"/>
              </w:rPr>
              <w:t>経営者、</w:t>
            </w:r>
            <w:r w:rsidR="002133E1" w:rsidRPr="00A356D0">
              <w:rPr>
                <w:rFonts w:ascii="AR P丸ゴシック体M" w:eastAsia="AR P丸ゴシック体M" w:hAnsiTheme="majorEastAsia" w:hint="eastAsia"/>
                <w:sz w:val="18"/>
                <w:szCs w:val="18"/>
              </w:rPr>
              <w:t>将来</w:t>
            </w:r>
            <w:r w:rsidRPr="00A356D0">
              <w:rPr>
                <w:rFonts w:ascii="AR P丸ゴシック体M" w:eastAsia="AR P丸ゴシック体M" w:hAnsiTheme="majorEastAsia" w:hint="eastAsia"/>
                <w:sz w:val="18"/>
                <w:szCs w:val="18"/>
              </w:rPr>
              <w:t>後継者となる</w:t>
            </w:r>
            <w:r w:rsidR="00CF4DF0" w:rsidRPr="00A356D0">
              <w:rPr>
                <w:rFonts w:ascii="AR P丸ゴシック体M" w:eastAsia="AR P丸ゴシック体M" w:hAnsiTheme="majorEastAsia" w:hint="eastAsia"/>
                <w:kern w:val="0"/>
                <w:sz w:val="18"/>
                <w:szCs w:val="18"/>
              </w:rPr>
              <w:t>可能性のある方</w:t>
            </w:r>
            <w:r w:rsidR="004A2001" w:rsidRPr="00A356D0">
              <w:rPr>
                <w:rFonts w:ascii="AR P丸ゴシック体M" w:eastAsia="AR P丸ゴシック体M" w:hAnsiTheme="majorEastAsia" w:hint="eastAsia"/>
                <w:kern w:val="0"/>
                <w:sz w:val="18"/>
                <w:szCs w:val="18"/>
              </w:rPr>
              <w:t>など</w:t>
            </w:r>
          </w:p>
        </w:tc>
        <w:tc>
          <w:tcPr>
            <w:tcW w:w="6379" w:type="dxa"/>
          </w:tcPr>
          <w:p w:rsidR="00B4349E" w:rsidRPr="00C5366C" w:rsidRDefault="005C054D" w:rsidP="00B4349E">
            <w:pPr>
              <w:rPr>
                <w:rFonts w:ascii="AR P丸ゴシック体M" w:eastAsia="AR P丸ゴシック体M"/>
                <w:b/>
                <w:sz w:val="22"/>
              </w:rPr>
            </w:pPr>
            <w:r>
              <w:rPr>
                <w:rFonts w:ascii="AR P丸ゴシック体M" w:eastAsia="AR P丸ゴシック体M" w:hint="eastAsia"/>
                <w:b/>
                <w:sz w:val="22"/>
              </w:rPr>
              <w:t>【</w:t>
            </w:r>
            <w:r w:rsidR="00E62967">
              <w:rPr>
                <w:rFonts w:ascii="AR P丸ゴシック体M" w:eastAsia="AR P丸ゴシック体M" w:hint="eastAsia"/>
                <w:b/>
                <w:sz w:val="22"/>
              </w:rPr>
              <w:t>事業承継</w:t>
            </w:r>
            <w:r>
              <w:rPr>
                <w:rFonts w:ascii="AR P丸ゴシック体M" w:eastAsia="AR P丸ゴシック体M" w:hint="eastAsia"/>
                <w:b/>
                <w:sz w:val="22"/>
              </w:rPr>
              <w:t>セミナー</w:t>
            </w:r>
            <w:r w:rsidR="00B4349E" w:rsidRPr="00C5366C">
              <w:rPr>
                <w:rFonts w:ascii="AR P丸ゴシック体M" w:eastAsia="AR P丸ゴシック体M" w:hint="eastAsia"/>
                <w:b/>
                <w:sz w:val="22"/>
              </w:rPr>
              <w:t>】</w:t>
            </w:r>
          </w:p>
          <w:p w:rsidR="00756644" w:rsidRDefault="00756644" w:rsidP="00756644">
            <w:pPr>
              <w:ind w:leftChars="100" w:left="210"/>
              <w:rPr>
                <w:rFonts w:ascii="AR P丸ゴシック体M" w:eastAsia="AR P丸ゴシック体M"/>
                <w:szCs w:val="21"/>
              </w:rPr>
            </w:pPr>
            <w:r>
              <w:rPr>
                <w:rFonts w:ascii="AR P丸ゴシック体M" w:eastAsia="AR P丸ゴシック体M" w:hint="eastAsia"/>
                <w:szCs w:val="21"/>
              </w:rPr>
              <w:t>中小企業において経営者の高齢化が進む中、特に親族内における</w:t>
            </w:r>
          </w:p>
          <w:p w:rsidR="00756644" w:rsidRPr="00193ED8" w:rsidRDefault="00756644" w:rsidP="00756644">
            <w:pPr>
              <w:rPr>
                <w:rFonts w:ascii="AR P丸ゴシック体M" w:eastAsia="AR P丸ゴシック体M"/>
                <w:szCs w:val="21"/>
              </w:rPr>
            </w:pPr>
            <w:r>
              <w:rPr>
                <w:rFonts w:ascii="AR P丸ゴシック体M" w:eastAsia="AR P丸ゴシック体M" w:hint="eastAsia"/>
                <w:szCs w:val="21"/>
              </w:rPr>
              <w:t>後継者の確保が困難となってきております。そこで、</w:t>
            </w:r>
            <w:r w:rsidR="00D845DE">
              <w:rPr>
                <w:rFonts w:ascii="AR P丸ゴシック体M" w:eastAsia="AR P丸ゴシック体M" w:hint="eastAsia"/>
                <w:szCs w:val="21"/>
              </w:rPr>
              <w:t>今回の</w:t>
            </w:r>
            <w:r>
              <w:rPr>
                <w:rFonts w:ascii="AR P丸ゴシック体M" w:eastAsia="AR P丸ゴシック体M" w:hint="eastAsia"/>
                <w:szCs w:val="21"/>
              </w:rPr>
              <w:t>セミナーでは事業承継における対策とそれを行う必要性・メリットを解り易く解説していきます。</w:t>
            </w:r>
          </w:p>
        </w:tc>
        <w:tc>
          <w:tcPr>
            <w:tcW w:w="1843" w:type="dxa"/>
          </w:tcPr>
          <w:p w:rsidR="009E4547" w:rsidRPr="00F14574" w:rsidRDefault="00A214CB"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奥山慎次事務所</w:t>
            </w:r>
          </w:p>
          <w:p w:rsidR="0046215B" w:rsidRPr="00F14574" w:rsidRDefault="00A214CB"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中小企業診断士</w:t>
            </w:r>
          </w:p>
          <w:p w:rsidR="00A214CB" w:rsidRPr="00F14574" w:rsidRDefault="00A214CB"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奥山　慎次先生</w:t>
            </w:r>
          </w:p>
          <w:p w:rsidR="00FB14A7" w:rsidRPr="00E40D57" w:rsidRDefault="00FB14A7" w:rsidP="0046215B">
            <w:pPr>
              <w:rPr>
                <w:rFonts w:ascii="AR P丸ゴシック体M" w:eastAsia="AR P丸ゴシック体M"/>
                <w:sz w:val="16"/>
                <w:szCs w:val="16"/>
              </w:rPr>
            </w:pPr>
          </w:p>
        </w:tc>
      </w:tr>
      <w:tr w:rsidR="00B4349E" w:rsidRPr="00FE7421" w:rsidTr="00B4064B">
        <w:trPr>
          <w:trHeight w:val="2098"/>
        </w:trPr>
        <w:tc>
          <w:tcPr>
            <w:tcW w:w="2376" w:type="dxa"/>
          </w:tcPr>
          <w:p w:rsidR="00B4349E" w:rsidRDefault="00A214CB" w:rsidP="00B4349E">
            <w:pPr>
              <w:rPr>
                <w:rFonts w:ascii="AR P丸ゴシック体M" w:eastAsia="AR P丸ゴシック体M"/>
                <w:b/>
                <w:szCs w:val="21"/>
              </w:rPr>
            </w:pPr>
            <w:r>
              <w:rPr>
                <w:rFonts w:ascii="AR P丸ゴシック体M" w:eastAsia="AR P丸ゴシック体M" w:hint="eastAsia"/>
                <w:b/>
                <w:szCs w:val="21"/>
              </w:rPr>
              <w:t>11</w:t>
            </w:r>
            <w:r w:rsidR="00E40D57">
              <w:rPr>
                <w:rFonts w:ascii="AR P丸ゴシック体M" w:eastAsia="AR P丸ゴシック体M" w:hint="eastAsia"/>
                <w:b/>
                <w:szCs w:val="21"/>
              </w:rPr>
              <w:t>月</w:t>
            </w:r>
            <w:r w:rsidR="00F14574">
              <w:rPr>
                <w:rFonts w:ascii="AR P丸ゴシック体M" w:eastAsia="AR P丸ゴシック体M" w:hint="eastAsia"/>
                <w:b/>
                <w:szCs w:val="21"/>
              </w:rPr>
              <w:t>10</w:t>
            </w:r>
            <w:r w:rsidR="0046215B">
              <w:rPr>
                <w:rFonts w:ascii="AR P丸ゴシック体M" w:eastAsia="AR P丸ゴシック体M" w:hint="eastAsia"/>
                <w:b/>
                <w:szCs w:val="21"/>
              </w:rPr>
              <w:t>日（</w:t>
            </w:r>
            <w:r w:rsidR="00F14574">
              <w:rPr>
                <w:rFonts w:ascii="AR P丸ゴシック体M" w:eastAsia="AR P丸ゴシック体M" w:hint="eastAsia"/>
                <w:b/>
                <w:szCs w:val="21"/>
              </w:rPr>
              <w:t>木</w:t>
            </w:r>
            <w:r w:rsidR="00C40EE8">
              <w:rPr>
                <w:rFonts w:ascii="AR P丸ゴシック体M" w:eastAsia="AR P丸ゴシック体M" w:hint="eastAsia"/>
                <w:b/>
                <w:szCs w:val="21"/>
              </w:rPr>
              <w:t>）</w:t>
            </w:r>
          </w:p>
          <w:p w:rsidR="00C40EE8" w:rsidRDefault="00655B79" w:rsidP="00655B79">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1</w:t>
            </w:r>
            <w:r w:rsidR="005E06F9">
              <w:rPr>
                <w:rFonts w:asciiTheme="majorEastAsia" w:eastAsiaTheme="majorEastAsia" w:hAnsiTheme="majorEastAsia" w:hint="eastAsia"/>
                <w:szCs w:val="21"/>
              </w:rPr>
              <w:t>5</w:t>
            </w:r>
            <w:r>
              <w:rPr>
                <w:rFonts w:asciiTheme="majorEastAsia" w:eastAsiaTheme="majorEastAsia" w:hAnsiTheme="majorEastAsia" w:hint="eastAsia"/>
                <w:szCs w:val="21"/>
              </w:rPr>
              <w:t>：00～</w:t>
            </w:r>
            <w:r w:rsidR="005E06F9">
              <w:rPr>
                <w:rFonts w:asciiTheme="majorEastAsia" w:eastAsiaTheme="majorEastAsia" w:hAnsiTheme="majorEastAsia" w:hint="eastAsia"/>
                <w:szCs w:val="21"/>
              </w:rPr>
              <w:t>16</w:t>
            </w:r>
            <w:r>
              <w:rPr>
                <w:rFonts w:asciiTheme="majorEastAsia" w:eastAsiaTheme="majorEastAsia" w:hAnsiTheme="majorEastAsia" w:hint="eastAsia"/>
                <w:szCs w:val="21"/>
              </w:rPr>
              <w:t>：30</w:t>
            </w:r>
          </w:p>
          <w:p w:rsidR="00A214CB" w:rsidRDefault="00A214CB" w:rsidP="00B4349E">
            <w:pPr>
              <w:pBdr>
                <w:bottom w:val="single" w:sz="6" w:space="1" w:color="auto"/>
              </w:pBdr>
              <w:rPr>
                <w:rFonts w:asciiTheme="majorEastAsia" w:eastAsiaTheme="majorEastAsia" w:hAnsiTheme="majorEastAsia"/>
                <w:szCs w:val="21"/>
              </w:rPr>
            </w:pPr>
            <w:r>
              <w:rPr>
                <w:rFonts w:asciiTheme="majorEastAsia" w:eastAsiaTheme="majorEastAsia" w:hAnsiTheme="majorEastAsia" w:hint="eastAsia"/>
                <w:szCs w:val="21"/>
              </w:rPr>
              <w:t>アスモア</w:t>
            </w:r>
            <w:r w:rsidR="00C40EE8">
              <w:rPr>
                <w:rFonts w:asciiTheme="majorEastAsia" w:eastAsiaTheme="majorEastAsia" w:hAnsiTheme="majorEastAsia" w:hint="eastAsia"/>
                <w:szCs w:val="21"/>
              </w:rPr>
              <w:t>税理士法人</w:t>
            </w:r>
          </w:p>
          <w:p w:rsidR="00C40EE8" w:rsidRPr="00C40EE8" w:rsidRDefault="00C40EE8" w:rsidP="00B4349E">
            <w:pPr>
              <w:pBdr>
                <w:bottom w:val="single" w:sz="6" w:space="1" w:color="auto"/>
              </w:pBdr>
              <w:rPr>
                <w:rFonts w:asciiTheme="majorEastAsia" w:eastAsiaTheme="majorEastAsia" w:hAnsiTheme="majorEastAsia"/>
                <w:szCs w:val="21"/>
              </w:rPr>
            </w:pPr>
            <w:r>
              <w:rPr>
                <w:rFonts w:asciiTheme="majorEastAsia" w:eastAsiaTheme="majorEastAsia" w:hAnsiTheme="majorEastAsia" w:hint="eastAsia"/>
                <w:szCs w:val="21"/>
              </w:rPr>
              <w:t>会議室</w:t>
            </w:r>
          </w:p>
          <w:p w:rsidR="00B4064B" w:rsidRPr="00A356D0" w:rsidRDefault="00B4064B" w:rsidP="004A2001">
            <w:pPr>
              <w:spacing w:line="0" w:lineRule="atLeast"/>
              <w:rPr>
                <w:rFonts w:ascii="AR P丸ゴシック体M" w:eastAsia="AR P丸ゴシック体M" w:hAnsiTheme="majorEastAsia"/>
                <w:sz w:val="18"/>
                <w:szCs w:val="18"/>
              </w:rPr>
            </w:pPr>
            <w:r w:rsidRPr="00A356D0">
              <w:rPr>
                <w:rFonts w:ascii="AR P丸ゴシック体M" w:eastAsia="AR P丸ゴシック体M" w:hAnsiTheme="majorEastAsia" w:hint="eastAsia"/>
                <w:sz w:val="18"/>
                <w:szCs w:val="18"/>
              </w:rPr>
              <w:t>節税対策でお悩みの経営者など</w:t>
            </w:r>
          </w:p>
        </w:tc>
        <w:tc>
          <w:tcPr>
            <w:tcW w:w="6379" w:type="dxa"/>
          </w:tcPr>
          <w:p w:rsidR="00B4349E" w:rsidRPr="00C5366C" w:rsidRDefault="00F27BED" w:rsidP="00B4349E">
            <w:pPr>
              <w:rPr>
                <w:rFonts w:ascii="AR P丸ゴシック体M" w:eastAsia="AR P丸ゴシック体M"/>
                <w:b/>
                <w:sz w:val="22"/>
              </w:rPr>
            </w:pPr>
            <w:r>
              <w:rPr>
                <w:rFonts w:ascii="AR P丸ゴシック体M" w:eastAsia="AR P丸ゴシック体M" w:hint="eastAsia"/>
                <w:b/>
                <w:sz w:val="22"/>
              </w:rPr>
              <w:t>【</w:t>
            </w:r>
            <w:r w:rsidR="00A214CB">
              <w:rPr>
                <w:rFonts w:ascii="AR P丸ゴシック体M" w:eastAsia="AR P丸ゴシック体M" w:hint="eastAsia"/>
                <w:b/>
                <w:sz w:val="22"/>
              </w:rPr>
              <w:t>節税セミナー</w:t>
            </w:r>
            <w:r w:rsidR="00B4349E" w:rsidRPr="00C5366C">
              <w:rPr>
                <w:rFonts w:ascii="AR P丸ゴシック体M" w:eastAsia="AR P丸ゴシック体M" w:hint="eastAsia"/>
                <w:b/>
                <w:sz w:val="22"/>
              </w:rPr>
              <w:t>】</w:t>
            </w:r>
          </w:p>
          <w:p w:rsidR="0046215B" w:rsidRPr="00F70548" w:rsidRDefault="00FD2526" w:rsidP="00361B65">
            <w:pPr>
              <w:rPr>
                <w:rFonts w:ascii="AR P丸ゴシック体M" w:eastAsia="AR P丸ゴシック体M"/>
                <w:szCs w:val="21"/>
              </w:rPr>
            </w:pPr>
            <w:r>
              <w:rPr>
                <w:rFonts w:ascii="AR P丸ゴシック体M" w:eastAsia="AR P丸ゴシック体M" w:hint="eastAsia"/>
                <w:szCs w:val="21"/>
              </w:rPr>
              <w:t xml:space="preserve">　節税と言っても、工夫すればできる節税であったり</w:t>
            </w:r>
            <w:r w:rsidR="005E06F9">
              <w:rPr>
                <w:rFonts w:ascii="AR P丸ゴシック体M" w:eastAsia="AR P丸ゴシック体M" w:hint="eastAsia"/>
                <w:szCs w:val="21"/>
              </w:rPr>
              <w:t>、何カ月もかけて行う節税であったり様々なものがあります。今回は、その中から身近な節税を中心に社会保険料適正化、法人成りのタイミングなど説明致します。</w:t>
            </w:r>
          </w:p>
        </w:tc>
        <w:tc>
          <w:tcPr>
            <w:tcW w:w="1843" w:type="dxa"/>
          </w:tcPr>
          <w:p w:rsidR="00A214CB" w:rsidRPr="00F14574" w:rsidRDefault="00A214CB"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アスモア税理士法人</w:t>
            </w:r>
          </w:p>
          <w:p w:rsidR="00A214CB" w:rsidRPr="00F14574" w:rsidRDefault="00A214CB" w:rsidP="007B2E6F">
            <w:pPr>
              <w:jc w:val="left"/>
              <w:rPr>
                <w:rFonts w:ascii="AR P丸ゴシック体M" w:eastAsia="AR P丸ゴシック体M"/>
                <w:kern w:val="0"/>
                <w:sz w:val="18"/>
                <w:szCs w:val="18"/>
              </w:rPr>
            </w:pPr>
            <w:r w:rsidRPr="00F14574">
              <w:rPr>
                <w:rFonts w:ascii="AR P丸ゴシック体M" w:eastAsia="AR P丸ゴシック体M" w:hint="eastAsia"/>
                <w:kern w:val="0"/>
                <w:sz w:val="18"/>
                <w:szCs w:val="18"/>
              </w:rPr>
              <w:t>監査部</w:t>
            </w:r>
          </w:p>
          <w:p w:rsidR="0046215B" w:rsidRPr="00F14574" w:rsidRDefault="00F14574" w:rsidP="007B2E6F">
            <w:pPr>
              <w:jc w:val="left"/>
              <w:rPr>
                <w:rFonts w:ascii="AR P丸ゴシック体M" w:eastAsia="AR P丸ゴシック体M"/>
                <w:sz w:val="18"/>
                <w:szCs w:val="18"/>
              </w:rPr>
            </w:pPr>
            <w:r w:rsidRPr="00F14574">
              <w:rPr>
                <w:rFonts w:ascii="AR P丸ゴシック体M" w:eastAsia="AR P丸ゴシック体M" w:hint="eastAsia"/>
                <w:sz w:val="18"/>
                <w:szCs w:val="18"/>
              </w:rPr>
              <w:t>谷川</w:t>
            </w:r>
          </w:p>
        </w:tc>
      </w:tr>
      <w:tr w:rsidR="00B4349E" w:rsidRPr="00FE7421" w:rsidTr="004A2001">
        <w:trPr>
          <w:trHeight w:val="1984"/>
        </w:trPr>
        <w:tc>
          <w:tcPr>
            <w:tcW w:w="2376" w:type="dxa"/>
          </w:tcPr>
          <w:p w:rsidR="00B4349E" w:rsidRDefault="001C7607" w:rsidP="00B4349E">
            <w:pPr>
              <w:rPr>
                <w:rFonts w:ascii="AR P丸ゴシック体M" w:eastAsia="AR P丸ゴシック体M"/>
                <w:b/>
                <w:szCs w:val="21"/>
              </w:rPr>
            </w:pPr>
            <w:r>
              <w:rPr>
                <w:rFonts w:ascii="AR P丸ゴシック体M" w:eastAsia="AR P丸ゴシック体M" w:hint="eastAsia"/>
                <w:b/>
                <w:szCs w:val="21"/>
              </w:rPr>
              <w:t>12</w:t>
            </w:r>
            <w:r w:rsidR="00E40D57">
              <w:rPr>
                <w:rFonts w:ascii="AR P丸ゴシック体M" w:eastAsia="AR P丸ゴシック体M" w:hint="eastAsia"/>
                <w:b/>
                <w:szCs w:val="21"/>
              </w:rPr>
              <w:t>月</w:t>
            </w:r>
            <w:r w:rsidR="00F14574">
              <w:rPr>
                <w:rFonts w:ascii="AR P丸ゴシック体M" w:eastAsia="AR P丸ゴシック体M" w:hint="eastAsia"/>
                <w:b/>
                <w:szCs w:val="21"/>
              </w:rPr>
              <w:t>15</w:t>
            </w:r>
            <w:r w:rsidR="00FB14A7">
              <w:rPr>
                <w:rFonts w:ascii="AR P丸ゴシック体M" w:eastAsia="AR P丸ゴシック体M" w:hint="eastAsia"/>
                <w:b/>
                <w:szCs w:val="21"/>
              </w:rPr>
              <w:t>日（</w:t>
            </w:r>
            <w:r w:rsidR="00F14574">
              <w:rPr>
                <w:rFonts w:ascii="AR P丸ゴシック体M" w:eastAsia="AR P丸ゴシック体M" w:hint="eastAsia"/>
                <w:b/>
                <w:szCs w:val="21"/>
              </w:rPr>
              <w:t>木</w:t>
            </w:r>
            <w:r w:rsidR="00C40EE8">
              <w:rPr>
                <w:rFonts w:ascii="AR P丸ゴシック体M" w:eastAsia="AR P丸ゴシック体M" w:hint="eastAsia"/>
                <w:b/>
                <w:szCs w:val="21"/>
              </w:rPr>
              <w:t>）</w:t>
            </w:r>
          </w:p>
          <w:p w:rsidR="00C40EE8" w:rsidRDefault="00F14574" w:rsidP="00C86A28">
            <w:pPr>
              <w:pBdr>
                <w:bottom w:val="single" w:sz="6" w:space="1" w:color="auto"/>
              </w:pBdr>
              <w:spacing w:line="0" w:lineRule="atLeast"/>
              <w:rPr>
                <w:rFonts w:asciiTheme="majorEastAsia" w:eastAsiaTheme="majorEastAsia" w:hAnsiTheme="majorEastAsia"/>
                <w:szCs w:val="21"/>
              </w:rPr>
            </w:pPr>
            <w:r>
              <w:rPr>
                <w:rFonts w:asciiTheme="majorEastAsia" w:eastAsiaTheme="majorEastAsia" w:hAnsiTheme="majorEastAsia" w:hint="eastAsia"/>
                <w:szCs w:val="21"/>
              </w:rPr>
              <w:t>16</w:t>
            </w:r>
            <w:r w:rsidR="00C86A28">
              <w:rPr>
                <w:rFonts w:asciiTheme="majorEastAsia" w:eastAsiaTheme="majorEastAsia" w:hAnsiTheme="majorEastAsia" w:hint="eastAsia"/>
                <w:szCs w:val="21"/>
              </w:rPr>
              <w:t>：00～</w:t>
            </w:r>
            <w:r>
              <w:rPr>
                <w:rFonts w:asciiTheme="majorEastAsia" w:eastAsiaTheme="majorEastAsia" w:hAnsiTheme="majorEastAsia" w:hint="eastAsia"/>
                <w:szCs w:val="21"/>
              </w:rPr>
              <w:t>17</w:t>
            </w:r>
            <w:r w:rsidR="00C86A28">
              <w:rPr>
                <w:rFonts w:asciiTheme="majorEastAsia" w:eastAsiaTheme="majorEastAsia" w:hAnsiTheme="majorEastAsia" w:hint="eastAsia"/>
                <w:szCs w:val="21"/>
              </w:rPr>
              <w:t>：30</w:t>
            </w:r>
          </w:p>
          <w:p w:rsidR="001C7607" w:rsidRDefault="001C7607" w:rsidP="00896184">
            <w:pPr>
              <w:pBdr>
                <w:bottom w:val="single" w:sz="6" w:space="1" w:color="auto"/>
              </w:pBdr>
              <w:rPr>
                <w:rFonts w:asciiTheme="majorEastAsia" w:eastAsiaTheme="majorEastAsia" w:hAnsiTheme="majorEastAsia"/>
                <w:szCs w:val="21"/>
              </w:rPr>
            </w:pPr>
            <w:r>
              <w:rPr>
                <w:rFonts w:asciiTheme="majorEastAsia" w:eastAsiaTheme="majorEastAsia" w:hAnsiTheme="majorEastAsia" w:hint="eastAsia"/>
                <w:szCs w:val="21"/>
              </w:rPr>
              <w:t>アスモア</w:t>
            </w:r>
            <w:r w:rsidR="00896184">
              <w:rPr>
                <w:rFonts w:asciiTheme="majorEastAsia" w:eastAsiaTheme="majorEastAsia" w:hAnsiTheme="majorEastAsia" w:hint="eastAsia"/>
                <w:szCs w:val="21"/>
              </w:rPr>
              <w:t>税理士法人</w:t>
            </w:r>
          </w:p>
          <w:p w:rsidR="00896184" w:rsidRPr="00C40EE8" w:rsidRDefault="00896184" w:rsidP="00896184">
            <w:pPr>
              <w:pBdr>
                <w:bottom w:val="single" w:sz="6" w:space="1" w:color="auto"/>
              </w:pBdr>
              <w:rPr>
                <w:rFonts w:asciiTheme="majorEastAsia" w:eastAsiaTheme="majorEastAsia" w:hAnsiTheme="majorEastAsia"/>
                <w:szCs w:val="21"/>
              </w:rPr>
            </w:pPr>
            <w:r>
              <w:rPr>
                <w:rFonts w:asciiTheme="majorEastAsia" w:eastAsiaTheme="majorEastAsia" w:hAnsiTheme="majorEastAsia" w:hint="eastAsia"/>
                <w:szCs w:val="21"/>
              </w:rPr>
              <w:t>会議室</w:t>
            </w:r>
          </w:p>
          <w:p w:rsidR="00F14574" w:rsidRPr="00A356D0" w:rsidRDefault="001D1A74" w:rsidP="001D1A74">
            <w:pPr>
              <w:spacing w:line="0" w:lineRule="atLeast"/>
              <w:rPr>
                <w:rFonts w:ascii="AR P丸ゴシック体M" w:eastAsia="AR P丸ゴシック体M" w:hAnsiTheme="majorEastAsia"/>
                <w:sz w:val="18"/>
                <w:szCs w:val="18"/>
              </w:rPr>
            </w:pPr>
            <w:r w:rsidRPr="00A356D0">
              <w:rPr>
                <w:rFonts w:ascii="AR P丸ゴシック体M" w:eastAsia="AR P丸ゴシック体M" w:hAnsiTheme="majorEastAsia" w:hint="eastAsia"/>
                <w:sz w:val="18"/>
                <w:szCs w:val="18"/>
              </w:rPr>
              <w:t>保険への加入を考えている又見直しを検討中の</w:t>
            </w:r>
            <w:r w:rsidR="00F14574" w:rsidRPr="00A356D0">
              <w:rPr>
                <w:rFonts w:ascii="AR P丸ゴシック体M" w:eastAsia="AR P丸ゴシック体M" w:hAnsiTheme="majorEastAsia" w:hint="eastAsia"/>
                <w:sz w:val="18"/>
                <w:szCs w:val="18"/>
              </w:rPr>
              <w:t>経営者など</w:t>
            </w:r>
          </w:p>
          <w:p w:rsidR="001C7607" w:rsidRPr="00E40D57" w:rsidRDefault="001C7607" w:rsidP="00361B65">
            <w:pPr>
              <w:rPr>
                <w:rFonts w:asciiTheme="majorEastAsia" w:eastAsiaTheme="majorEastAsia" w:hAnsiTheme="majorEastAsia"/>
                <w:b/>
                <w:szCs w:val="21"/>
              </w:rPr>
            </w:pPr>
          </w:p>
        </w:tc>
        <w:tc>
          <w:tcPr>
            <w:tcW w:w="6379" w:type="dxa"/>
          </w:tcPr>
          <w:p w:rsidR="00896184" w:rsidRPr="00C5366C" w:rsidRDefault="00896184" w:rsidP="00896184">
            <w:pPr>
              <w:rPr>
                <w:rFonts w:ascii="AR P丸ゴシック体M" w:eastAsia="AR P丸ゴシック体M"/>
                <w:b/>
                <w:sz w:val="22"/>
              </w:rPr>
            </w:pPr>
            <w:r>
              <w:rPr>
                <w:rFonts w:ascii="AR P丸ゴシック体M" w:eastAsia="AR P丸ゴシック体M" w:hint="eastAsia"/>
                <w:b/>
                <w:sz w:val="22"/>
              </w:rPr>
              <w:t>【</w:t>
            </w:r>
            <w:r w:rsidR="001C7607">
              <w:rPr>
                <w:rFonts w:ascii="AR P丸ゴシック体M" w:eastAsia="AR P丸ゴシック体M" w:hint="eastAsia"/>
                <w:b/>
                <w:sz w:val="22"/>
              </w:rPr>
              <w:t>生命保険</w:t>
            </w:r>
            <w:r>
              <w:rPr>
                <w:rFonts w:ascii="AR P丸ゴシック体M" w:eastAsia="AR P丸ゴシック体M" w:hint="eastAsia"/>
                <w:b/>
                <w:sz w:val="22"/>
              </w:rPr>
              <w:t>セミナー</w:t>
            </w:r>
            <w:r w:rsidRPr="00C5366C">
              <w:rPr>
                <w:rFonts w:ascii="AR P丸ゴシック体M" w:eastAsia="AR P丸ゴシック体M" w:hint="eastAsia"/>
                <w:b/>
                <w:sz w:val="22"/>
              </w:rPr>
              <w:t>】</w:t>
            </w:r>
          </w:p>
          <w:p w:rsidR="00E40D57" w:rsidRPr="007B2E6F" w:rsidRDefault="00F14574" w:rsidP="007B2E6F">
            <w:pPr>
              <w:ind w:firstLineChars="100" w:firstLine="210"/>
              <w:rPr>
                <w:rFonts w:ascii="AR P丸ゴシック体M" w:eastAsia="AR P丸ゴシック体M"/>
                <w:szCs w:val="21"/>
              </w:rPr>
            </w:pPr>
            <w:r w:rsidRPr="007B2E6F">
              <w:rPr>
                <w:rFonts w:ascii="AR P丸ゴシック体M" w:eastAsia="AR P丸ゴシック体M" w:hint="eastAsia"/>
                <w:szCs w:val="21"/>
              </w:rPr>
              <w:t>生命保険は契約して終わりではありません。保険は契約後に「延長・短縮」「払方変更」「払い済み」「変換」と様々な権利を行</w:t>
            </w:r>
            <w:r w:rsidR="00D845DE" w:rsidRPr="007B2E6F">
              <w:rPr>
                <w:rFonts w:ascii="AR P丸ゴシック体M" w:eastAsia="AR P丸ゴシック体M" w:hint="eastAsia"/>
                <w:szCs w:val="21"/>
              </w:rPr>
              <w:t>使できます。では、どのような場面で権利を行使すれば有効なのか？知らずに損したとならないよう、今回のセミナー</w:t>
            </w:r>
            <w:r w:rsidRPr="007B2E6F">
              <w:rPr>
                <w:rFonts w:ascii="AR P丸ゴシック体M" w:eastAsia="AR P丸ゴシック体M" w:hint="eastAsia"/>
                <w:szCs w:val="21"/>
              </w:rPr>
              <w:t>では保険のハンドリングをお伝えします。</w:t>
            </w:r>
          </w:p>
        </w:tc>
        <w:tc>
          <w:tcPr>
            <w:tcW w:w="1843" w:type="dxa"/>
          </w:tcPr>
          <w:p w:rsidR="009E4547" w:rsidRPr="007B2E6F" w:rsidRDefault="006915B6" w:rsidP="009E4547">
            <w:pPr>
              <w:jc w:val="left"/>
              <w:rPr>
                <w:rFonts w:ascii="AR P丸ゴシック体M" w:eastAsia="AR P丸ゴシック体M"/>
                <w:sz w:val="18"/>
                <w:szCs w:val="18"/>
              </w:rPr>
            </w:pPr>
            <w:r w:rsidRPr="007B2E6F">
              <w:rPr>
                <w:rFonts w:ascii="AR P丸ゴシック体M" w:eastAsia="AR P丸ゴシック体M" w:hint="eastAsia"/>
                <w:sz w:val="18"/>
                <w:szCs w:val="18"/>
              </w:rPr>
              <w:t>株式会社アンセル</w:t>
            </w:r>
          </w:p>
          <w:p w:rsidR="006915B6" w:rsidRPr="001061FA" w:rsidRDefault="007B2E6F" w:rsidP="009E4547">
            <w:pPr>
              <w:jc w:val="left"/>
              <w:rPr>
                <w:rFonts w:ascii="AR P丸ゴシック体M" w:eastAsia="AR P丸ゴシック体M"/>
                <w:sz w:val="18"/>
                <w:szCs w:val="18"/>
              </w:rPr>
            </w:pPr>
            <w:r>
              <w:rPr>
                <w:rFonts w:ascii="AR P丸ゴシック体M" w:eastAsia="AR P丸ゴシック体M" w:hint="eastAsia"/>
                <w:sz w:val="16"/>
                <w:szCs w:val="16"/>
              </w:rPr>
              <w:t xml:space="preserve">　　</w:t>
            </w:r>
            <w:r w:rsidR="001061FA" w:rsidRPr="001061FA">
              <w:rPr>
                <w:rFonts w:ascii="AR P丸ゴシック体M" w:eastAsia="AR P丸ゴシック体M" w:hint="eastAsia"/>
                <w:sz w:val="18"/>
                <w:szCs w:val="18"/>
              </w:rPr>
              <w:t>インシュア</w:t>
            </w:r>
            <w:bookmarkStart w:id="0" w:name="_GoBack"/>
            <w:bookmarkEnd w:id="0"/>
            <w:r w:rsidR="001061FA" w:rsidRPr="001061FA">
              <w:rPr>
                <w:rFonts w:ascii="AR P丸ゴシック体M" w:eastAsia="AR P丸ゴシック体M" w:hint="eastAsia"/>
                <w:sz w:val="18"/>
                <w:szCs w:val="18"/>
              </w:rPr>
              <w:t>ランス</w:t>
            </w:r>
          </w:p>
          <w:p w:rsidR="00CC447D" w:rsidRDefault="009E4547" w:rsidP="006915B6">
            <w:pPr>
              <w:rPr>
                <w:rFonts w:ascii="AR P丸ゴシック体M" w:eastAsia="AR P丸ゴシック体M"/>
                <w:sz w:val="18"/>
                <w:szCs w:val="18"/>
              </w:rPr>
            </w:pPr>
            <w:r>
              <w:rPr>
                <w:rFonts w:ascii="AR P丸ゴシック体M" w:eastAsia="AR P丸ゴシック体M" w:hint="eastAsia"/>
                <w:sz w:val="18"/>
                <w:szCs w:val="18"/>
              </w:rPr>
              <w:t>コンサル</w:t>
            </w:r>
            <w:r w:rsidR="006915B6">
              <w:rPr>
                <w:rFonts w:ascii="AR P丸ゴシック体M" w:eastAsia="AR P丸ゴシック体M" w:hint="eastAsia"/>
                <w:sz w:val="18"/>
                <w:szCs w:val="18"/>
              </w:rPr>
              <w:t>タント</w:t>
            </w:r>
          </w:p>
          <w:p w:rsidR="006915B6" w:rsidRPr="00E40D57" w:rsidRDefault="006915B6" w:rsidP="006915B6">
            <w:pPr>
              <w:rPr>
                <w:rFonts w:ascii="AR P丸ゴシック体M" w:eastAsia="AR P丸ゴシック体M"/>
                <w:sz w:val="16"/>
                <w:szCs w:val="16"/>
              </w:rPr>
            </w:pPr>
            <w:r>
              <w:rPr>
                <w:rFonts w:ascii="AR P丸ゴシック体M" w:eastAsia="AR P丸ゴシック体M" w:hint="eastAsia"/>
                <w:sz w:val="18"/>
                <w:szCs w:val="18"/>
              </w:rPr>
              <w:t>安元　宗孝　様</w:t>
            </w:r>
          </w:p>
        </w:tc>
      </w:tr>
    </w:tbl>
    <w:p w:rsidR="00F97B16" w:rsidRPr="001C3D75" w:rsidRDefault="009E4547" w:rsidP="00F97B16">
      <w:pPr>
        <w:rPr>
          <w:rFonts w:ascii="AR P丸ゴシック体M" w:eastAsia="AR P丸ゴシック体M"/>
          <w:sz w:val="20"/>
          <w:szCs w:val="20"/>
        </w:rPr>
      </w:pPr>
      <w:r w:rsidRPr="001C3D75">
        <w:rPr>
          <w:rFonts w:ascii="AR P丸ゴシック体M" w:eastAsia="AR P丸ゴシック体M" w:hint="eastAsia"/>
          <w:noProof/>
          <w:szCs w:val="21"/>
        </w:rPr>
        <mc:AlternateContent>
          <mc:Choice Requires="wps">
            <w:drawing>
              <wp:anchor distT="0" distB="0" distL="114300" distR="114300" simplePos="0" relativeHeight="251655680" behindDoc="0" locked="0" layoutInCell="1" allowOverlap="1" wp14:anchorId="3624C85E" wp14:editId="3C279DC2">
                <wp:simplePos x="0" y="0"/>
                <wp:positionH relativeFrom="column">
                  <wp:posOffset>2657476</wp:posOffset>
                </wp:positionH>
                <wp:positionV relativeFrom="paragraph">
                  <wp:posOffset>278765</wp:posOffset>
                </wp:positionV>
                <wp:extent cx="3981450" cy="1132840"/>
                <wp:effectExtent l="0" t="0" r="19050" b="10160"/>
                <wp:wrapNone/>
                <wp:docPr id="3" name="テキスト ボックス 3"/>
                <wp:cNvGraphicFramePr/>
                <a:graphic xmlns:a="http://schemas.openxmlformats.org/drawingml/2006/main">
                  <a:graphicData uri="http://schemas.microsoft.com/office/word/2010/wordprocessingShape">
                    <wps:wsp>
                      <wps:cNvSpPr txBox="1"/>
                      <wps:spPr>
                        <a:xfrm>
                          <a:off x="0" y="0"/>
                          <a:ext cx="3981450" cy="1132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3D75" w:rsidRDefault="001C3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24C85E" id="テキスト ボックス 3" o:spid="_x0000_s1028" type="#_x0000_t202" style="position:absolute;left:0;text-align:left;margin-left:209.25pt;margin-top:21.95pt;width:313.5pt;height:8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" fillcolor="white [3201]" strokeweight=".5pt">
                <v:textbox>
                  <w:txbxContent>
                    <w:p w:rsidR="001C3D75" w:rsidRDefault="001C3D75"/>
                  </w:txbxContent>
                </v:textbox>
              </v:shape>
            </w:pict>
          </mc:Fallback>
        </mc:AlternateContent>
      </w:r>
      <w:r w:rsidRPr="001C3D75">
        <w:rPr>
          <w:rFonts w:ascii="AR P丸ゴシック体M" w:eastAsia="AR P丸ゴシック体M" w:hint="eastAsia"/>
          <w:noProof/>
          <w:szCs w:val="21"/>
        </w:rPr>
        <mc:AlternateContent>
          <mc:Choice Requires="wps">
            <w:drawing>
              <wp:anchor distT="0" distB="0" distL="114300" distR="114300" simplePos="0" relativeHeight="251659776" behindDoc="0" locked="0" layoutInCell="1" allowOverlap="1" wp14:anchorId="6A0329F7" wp14:editId="166DD0CF">
                <wp:simplePos x="0" y="0"/>
                <wp:positionH relativeFrom="column">
                  <wp:posOffset>2709545</wp:posOffset>
                </wp:positionH>
                <wp:positionV relativeFrom="paragraph">
                  <wp:posOffset>393700</wp:posOffset>
                </wp:positionV>
                <wp:extent cx="838200" cy="9334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38200"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75" w:rsidRDefault="001C3D75">
                            <w:r>
                              <w:rPr>
                                <w:noProof/>
                              </w:rPr>
                              <w:drawing>
                                <wp:inline distT="0" distB="0" distL="0" distR="0" wp14:anchorId="68520139" wp14:editId="2D05E3B7">
                                  <wp:extent cx="600075" cy="781050"/>
                                  <wp:effectExtent l="0" t="0" r="9525" b="0"/>
                                  <wp:docPr id="4"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345" cy="7827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0329F7" id="テキスト ボックス 6" o:spid="_x0000_s1029" type="#_x0000_t202" style="position:absolute;left:0;text-align:left;margin-left:213.35pt;margin-top:31pt;width:66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" filled="f" stroked="f" strokeweight=".5pt">
                <v:textbox>
                  <w:txbxContent>
                    <w:p w:rsidR="001C3D75" w:rsidRDefault="001C3D75">
                      <w:r>
                        <w:rPr>
                          <w:noProof/>
                        </w:rPr>
                        <w:drawing>
                          <wp:inline distT="0" distB="0" distL="0" distR="0" wp14:anchorId="68520139" wp14:editId="2D05E3B7">
                            <wp:extent cx="600075" cy="781050"/>
                            <wp:effectExtent l="0" t="0" r="9525" b="0"/>
                            <wp:docPr id="4" name="図 2"/>
                            <wp:cNvGraphicFramePr/>
                            <a:graphic xmlns:a="http://schemas.openxmlformats.org/drawingml/2006/main">
                              <a:graphicData uri="http://schemas.openxmlformats.org/drawingml/2006/picture">
                                <pic:pic xmlns:pic="http://schemas.openxmlformats.org/drawingml/2006/picture">
                                  <pic:nvPicPr>
                                    <pic:cNvPr id="3" name="図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782703"/>
                                    </a:xfrm>
                                    <a:prstGeom prst="rect">
                                      <a:avLst/>
                                    </a:prstGeom>
                                    <a:noFill/>
                                    <a:ln>
                                      <a:noFill/>
                                    </a:ln>
                                  </pic:spPr>
                                </pic:pic>
                              </a:graphicData>
                            </a:graphic>
                          </wp:inline>
                        </w:drawing>
                      </w:r>
                    </w:p>
                  </w:txbxContent>
                </v:textbox>
              </v:shape>
            </w:pict>
          </mc:Fallback>
        </mc:AlternateContent>
      </w:r>
      <w:r w:rsidRPr="001C3D75">
        <w:rPr>
          <w:rFonts w:ascii="AR P丸ゴシック体M" w:eastAsia="AR P丸ゴシック体M" w:hint="eastAsia"/>
          <w:noProof/>
          <w:szCs w:val="21"/>
        </w:rPr>
        <mc:AlternateContent>
          <mc:Choice Requires="wps">
            <w:drawing>
              <wp:anchor distT="0" distB="0" distL="114300" distR="114300" simplePos="0" relativeHeight="251657728" behindDoc="0" locked="0" layoutInCell="1" allowOverlap="1" wp14:anchorId="0DF05424" wp14:editId="57D8B2BB">
                <wp:simplePos x="0" y="0"/>
                <wp:positionH relativeFrom="column">
                  <wp:posOffset>3383280</wp:posOffset>
                </wp:positionH>
                <wp:positionV relativeFrom="paragraph">
                  <wp:posOffset>395605</wp:posOffset>
                </wp:positionV>
                <wp:extent cx="3200400" cy="1057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00400"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75" w:rsidRPr="00F27BED" w:rsidRDefault="001C3D75" w:rsidP="00162852">
                            <w:pPr>
                              <w:spacing w:line="0" w:lineRule="atLeast"/>
                              <w:rPr>
                                <w:rFonts w:ascii="AR P丸ゴシック体M" w:eastAsia="AR P丸ゴシック体M" w:hAnsi="HGPｺﾞｼｯｸE"/>
                                <w:b/>
                                <w:w w:val="120"/>
                                <w:sz w:val="22"/>
                              </w:rPr>
                            </w:pPr>
                            <w:r w:rsidRPr="00F27BED">
                              <w:rPr>
                                <w:rFonts w:ascii="AR P丸ゴシック体M" w:eastAsia="AR P丸ゴシック体M" w:hAnsi="HGPｺﾞｼｯｸE" w:hint="eastAsia"/>
                                <w:b/>
                                <w:w w:val="120"/>
                                <w:sz w:val="22"/>
                              </w:rPr>
                              <w:t>アスモア税理士法人</w:t>
                            </w:r>
                          </w:p>
                          <w:p w:rsidR="001C3D75" w:rsidRPr="00F27BED" w:rsidRDefault="00A53257" w:rsidP="00162852">
                            <w:pPr>
                              <w:spacing w:line="0" w:lineRule="atLeast"/>
                              <w:rPr>
                                <w:rFonts w:ascii="AR P丸ゴシック体M" w:eastAsia="AR P丸ゴシック体M" w:hAnsi="HGPｺﾞｼｯｸE"/>
                                <w:sz w:val="20"/>
                                <w:szCs w:val="20"/>
                              </w:rPr>
                            </w:pPr>
                            <w:r>
                              <w:rPr>
                                <w:rFonts w:ascii="AR P丸ゴシック体M" w:eastAsia="AR P丸ゴシック体M" w:hAnsi="HGPｺﾞｼｯｸE" w:hint="eastAsia"/>
                                <w:sz w:val="20"/>
                                <w:szCs w:val="20"/>
                              </w:rPr>
                              <w:t>福岡市中央区天神</w:t>
                            </w:r>
                            <w:r w:rsidR="001C3D75" w:rsidRPr="00F27BED">
                              <w:rPr>
                                <w:rFonts w:ascii="AR P丸ゴシック体M" w:eastAsia="AR P丸ゴシック体M" w:hAnsi="HGPｺﾞｼｯｸE" w:hint="eastAsia"/>
                                <w:sz w:val="20"/>
                                <w:szCs w:val="20"/>
                              </w:rPr>
                              <w:t>1-1</w:t>
                            </w:r>
                            <w:r>
                              <w:rPr>
                                <w:rFonts w:ascii="AR P丸ゴシック体M" w:eastAsia="AR P丸ゴシック体M" w:hAnsi="HGPｺﾞｼｯｸE" w:hint="eastAsia"/>
                                <w:sz w:val="20"/>
                                <w:szCs w:val="20"/>
                              </w:rPr>
                              <w:t>-1アクロス</w:t>
                            </w:r>
                            <w:r w:rsidR="001C3D75" w:rsidRPr="00F27BED">
                              <w:rPr>
                                <w:rFonts w:ascii="AR P丸ゴシック体M" w:eastAsia="AR P丸ゴシック体M" w:hAnsi="HGPｺﾞｼｯｸE" w:hint="eastAsia"/>
                                <w:sz w:val="20"/>
                                <w:szCs w:val="20"/>
                              </w:rPr>
                              <w:t>福岡</w:t>
                            </w:r>
                            <w:r>
                              <w:rPr>
                                <w:rFonts w:ascii="AR P丸ゴシック体M" w:eastAsia="AR P丸ゴシック体M" w:hAnsi="HGPｺﾞｼｯｸE" w:hint="eastAsia"/>
                                <w:sz w:val="20"/>
                                <w:szCs w:val="20"/>
                              </w:rPr>
                              <w:t>１０</w:t>
                            </w:r>
                            <w:r w:rsidR="001C3D75" w:rsidRPr="00F27BED">
                              <w:rPr>
                                <w:rFonts w:ascii="AR P丸ゴシック体M" w:eastAsia="AR P丸ゴシック体M" w:hAnsi="HGPｺﾞｼｯｸE" w:hint="eastAsia"/>
                                <w:sz w:val="20"/>
                                <w:szCs w:val="20"/>
                              </w:rPr>
                              <w:t>階</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TEL　092-726-2350　FAX　092-726-2352</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mail：</w:t>
                            </w:r>
                            <w:proofErr w:type="spellStart"/>
                            <w:r w:rsidR="00331236">
                              <w:rPr>
                                <w:rFonts w:ascii="AR P丸ゴシック体M" w:eastAsia="AR P丸ゴシック体M" w:hAnsi="HGPｺﾞｼｯｸE" w:hint="eastAsia"/>
                              </w:rPr>
                              <w:t>info@asmore-tax</w:t>
                            </w:r>
                            <w:proofErr w:type="spellEnd"/>
                            <w:r w:rsidR="00331236">
                              <w:rPr>
                                <w:rFonts w:ascii="AR P丸ゴシック体M" w:eastAsia="AR P丸ゴシック体M" w:hAnsi="HGPｺﾞｼｯｸE" w:hint="eastAsia"/>
                              </w:rPr>
                              <w:t>.ｊｐ</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URL：http://asmore-tax.jp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F05424" id="テキスト ボックス 5" o:spid="_x0000_s1030" type="#_x0000_t202" style="position:absolute;left:0;text-align:left;margin-left:266.4pt;margin-top:31.15pt;width:252pt;height:8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" filled="f" stroked="f" strokeweight=".5pt">
                <v:textbox>
                  <w:txbxContent>
                    <w:p w:rsidR="001C3D75" w:rsidRPr="00F27BED" w:rsidRDefault="001C3D75" w:rsidP="00162852">
                      <w:pPr>
                        <w:spacing w:line="0" w:lineRule="atLeast"/>
                        <w:rPr>
                          <w:rFonts w:ascii="AR P丸ゴシック体M" w:eastAsia="AR P丸ゴシック体M" w:hAnsi="HGPｺﾞｼｯｸE"/>
                          <w:b/>
                          <w:w w:val="120"/>
                          <w:sz w:val="22"/>
                        </w:rPr>
                      </w:pPr>
                      <w:r w:rsidRPr="00F27BED">
                        <w:rPr>
                          <w:rFonts w:ascii="AR P丸ゴシック体M" w:eastAsia="AR P丸ゴシック体M" w:hAnsi="HGPｺﾞｼｯｸE" w:hint="eastAsia"/>
                          <w:b/>
                          <w:w w:val="120"/>
                          <w:sz w:val="22"/>
                        </w:rPr>
                        <w:t>アスモア税理士法人</w:t>
                      </w:r>
                    </w:p>
                    <w:p w:rsidR="001C3D75" w:rsidRPr="00F27BED" w:rsidRDefault="00A53257" w:rsidP="00162852">
                      <w:pPr>
                        <w:spacing w:line="0" w:lineRule="atLeast"/>
                        <w:rPr>
                          <w:rFonts w:ascii="AR P丸ゴシック体M" w:eastAsia="AR P丸ゴシック体M" w:hAnsi="HGPｺﾞｼｯｸE"/>
                          <w:sz w:val="20"/>
                          <w:szCs w:val="20"/>
                        </w:rPr>
                      </w:pPr>
                      <w:r>
                        <w:rPr>
                          <w:rFonts w:ascii="AR P丸ゴシック体M" w:eastAsia="AR P丸ゴシック体M" w:hAnsi="HGPｺﾞｼｯｸE" w:hint="eastAsia"/>
                          <w:sz w:val="20"/>
                          <w:szCs w:val="20"/>
                        </w:rPr>
                        <w:t>福岡市中央区天神</w:t>
                      </w:r>
                      <w:r w:rsidR="001C3D75" w:rsidRPr="00F27BED">
                        <w:rPr>
                          <w:rFonts w:ascii="AR P丸ゴシック体M" w:eastAsia="AR P丸ゴシック体M" w:hAnsi="HGPｺﾞｼｯｸE" w:hint="eastAsia"/>
                          <w:sz w:val="20"/>
                          <w:szCs w:val="20"/>
                        </w:rPr>
                        <w:t>1-1</w:t>
                      </w:r>
                      <w:r>
                        <w:rPr>
                          <w:rFonts w:ascii="AR P丸ゴシック体M" w:eastAsia="AR P丸ゴシック体M" w:hAnsi="HGPｺﾞｼｯｸE" w:hint="eastAsia"/>
                          <w:sz w:val="20"/>
                          <w:szCs w:val="20"/>
                        </w:rPr>
                        <w:t>-1アクロス</w:t>
                      </w:r>
                      <w:r w:rsidR="001C3D75" w:rsidRPr="00F27BED">
                        <w:rPr>
                          <w:rFonts w:ascii="AR P丸ゴシック体M" w:eastAsia="AR P丸ゴシック体M" w:hAnsi="HGPｺﾞｼｯｸE" w:hint="eastAsia"/>
                          <w:sz w:val="20"/>
                          <w:szCs w:val="20"/>
                        </w:rPr>
                        <w:t>福岡</w:t>
                      </w:r>
                      <w:r>
                        <w:rPr>
                          <w:rFonts w:ascii="AR P丸ゴシック体M" w:eastAsia="AR P丸ゴシック体M" w:hAnsi="HGPｺﾞｼｯｸE" w:hint="eastAsia"/>
                          <w:sz w:val="20"/>
                          <w:szCs w:val="20"/>
                        </w:rPr>
                        <w:t>１０</w:t>
                      </w:r>
                      <w:r w:rsidR="001C3D75" w:rsidRPr="00F27BED">
                        <w:rPr>
                          <w:rFonts w:ascii="AR P丸ゴシック体M" w:eastAsia="AR P丸ゴシック体M" w:hAnsi="HGPｺﾞｼｯｸE" w:hint="eastAsia"/>
                          <w:sz w:val="20"/>
                          <w:szCs w:val="20"/>
                        </w:rPr>
                        <w:t>階</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TEL　092-726-2350　FAX　092-726-2352</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mail：</w:t>
                      </w:r>
                      <w:r w:rsidR="00331236">
                        <w:rPr>
                          <w:rFonts w:ascii="AR P丸ゴシック体M" w:eastAsia="AR P丸ゴシック体M" w:hAnsi="HGPｺﾞｼｯｸE" w:hint="eastAsia"/>
                        </w:rPr>
                        <w:t>info@asmore-tax.ｊｐ</w:t>
                      </w:r>
                    </w:p>
                    <w:p w:rsidR="001C3D75" w:rsidRPr="00F27BED" w:rsidRDefault="001C3D75" w:rsidP="00162852">
                      <w:pPr>
                        <w:spacing w:line="0" w:lineRule="atLeast"/>
                        <w:rPr>
                          <w:rFonts w:ascii="AR P丸ゴシック体M" w:eastAsia="AR P丸ゴシック体M" w:hAnsi="HGPｺﾞｼｯｸE"/>
                        </w:rPr>
                      </w:pPr>
                      <w:r w:rsidRPr="00F27BED">
                        <w:rPr>
                          <w:rFonts w:ascii="AR P丸ゴシック体M" w:eastAsia="AR P丸ゴシック体M" w:hAnsi="HGPｺﾞｼｯｸE" w:hint="eastAsia"/>
                        </w:rPr>
                        <w:t>URL：http://asmore-tax.jp</w:t>
                      </w:r>
                    </w:p>
                  </w:txbxContent>
                </v:textbox>
              </v:shape>
            </w:pict>
          </mc:Fallback>
        </mc:AlternateContent>
      </w:r>
      <w:r w:rsidR="00F97B16" w:rsidRPr="001C3D75">
        <w:rPr>
          <w:rFonts w:ascii="AR P丸ゴシック体M" w:eastAsia="AR P丸ゴシック体M" w:hint="eastAsia"/>
          <w:sz w:val="20"/>
          <w:szCs w:val="20"/>
        </w:rPr>
        <w:t>ご希望に合わせて出張セミナー致します。</w:t>
      </w:r>
    </w:p>
    <w:tbl>
      <w:tblPr>
        <w:tblStyle w:val="a3"/>
        <w:tblW w:w="0" w:type="auto"/>
        <w:tblLook w:val="04A0" w:firstRow="1" w:lastRow="0" w:firstColumn="1" w:lastColumn="0" w:noHBand="0" w:noVBand="1"/>
      </w:tblPr>
      <w:tblGrid>
        <w:gridCol w:w="1101"/>
        <w:gridCol w:w="2835"/>
      </w:tblGrid>
      <w:tr w:rsidR="001C3D75" w:rsidTr="009E4547">
        <w:tc>
          <w:tcPr>
            <w:tcW w:w="1101" w:type="dxa"/>
            <w:vMerge w:val="restart"/>
            <w:vAlign w:val="center"/>
          </w:tcPr>
          <w:p w:rsidR="001C3D75" w:rsidRPr="001C3D75" w:rsidRDefault="001C3D75" w:rsidP="001C3D75">
            <w:pPr>
              <w:rPr>
                <w:rFonts w:ascii="AR P丸ゴシック体M" w:eastAsia="AR P丸ゴシック体M"/>
                <w:szCs w:val="21"/>
              </w:rPr>
            </w:pPr>
            <w:r w:rsidRPr="001C3D75">
              <w:rPr>
                <w:rFonts w:ascii="AR P丸ゴシック体M" w:eastAsia="AR P丸ゴシック体M" w:hint="eastAsia"/>
                <w:szCs w:val="21"/>
              </w:rPr>
              <w:t>経営編</w:t>
            </w:r>
          </w:p>
        </w:tc>
        <w:tc>
          <w:tcPr>
            <w:tcW w:w="2835" w:type="dxa"/>
          </w:tcPr>
          <w:p w:rsidR="001C3D75" w:rsidRPr="001C3D75" w:rsidRDefault="001C3D75" w:rsidP="00F97B16">
            <w:pPr>
              <w:rPr>
                <w:rFonts w:ascii="AR P丸ゴシック体M" w:eastAsia="AR P丸ゴシック体M"/>
                <w:szCs w:val="21"/>
              </w:rPr>
            </w:pPr>
            <w:r w:rsidRPr="001C3D75">
              <w:rPr>
                <w:rFonts w:ascii="AR P丸ゴシック体M" w:eastAsia="AR P丸ゴシック体M" w:hint="eastAsia"/>
                <w:szCs w:val="21"/>
              </w:rPr>
              <w:t>資金繰りセミナー</w:t>
            </w:r>
          </w:p>
        </w:tc>
      </w:tr>
      <w:tr w:rsidR="001C3D75" w:rsidTr="009E4547">
        <w:tc>
          <w:tcPr>
            <w:tcW w:w="1101" w:type="dxa"/>
            <w:vMerge/>
            <w:vAlign w:val="center"/>
          </w:tcPr>
          <w:p w:rsidR="001C3D75" w:rsidRPr="001C3D75" w:rsidRDefault="001C3D75" w:rsidP="001C3D75">
            <w:pPr>
              <w:rPr>
                <w:rFonts w:ascii="AR P丸ゴシック体M" w:eastAsia="AR P丸ゴシック体M"/>
                <w:sz w:val="20"/>
                <w:szCs w:val="20"/>
              </w:rPr>
            </w:pPr>
          </w:p>
        </w:tc>
        <w:tc>
          <w:tcPr>
            <w:tcW w:w="2835" w:type="dxa"/>
          </w:tcPr>
          <w:p w:rsidR="001C3D75" w:rsidRPr="001C3D75" w:rsidRDefault="001C3D75" w:rsidP="00F97B16">
            <w:pPr>
              <w:rPr>
                <w:rFonts w:ascii="AR P丸ゴシック体M" w:eastAsia="AR P丸ゴシック体M"/>
                <w:szCs w:val="21"/>
              </w:rPr>
            </w:pPr>
            <w:r w:rsidRPr="001C3D75">
              <w:rPr>
                <w:rFonts w:ascii="AR P丸ゴシック体M" w:eastAsia="AR P丸ゴシック体M" w:hint="eastAsia"/>
                <w:szCs w:val="21"/>
              </w:rPr>
              <w:t>銀行対策セミナー</w:t>
            </w:r>
          </w:p>
        </w:tc>
      </w:tr>
      <w:tr w:rsidR="001C3D75" w:rsidTr="009E4547">
        <w:tc>
          <w:tcPr>
            <w:tcW w:w="1101" w:type="dxa"/>
            <w:vMerge/>
            <w:vAlign w:val="center"/>
          </w:tcPr>
          <w:p w:rsidR="001C3D75" w:rsidRPr="001C3D75" w:rsidRDefault="001C3D75" w:rsidP="001C3D75">
            <w:pPr>
              <w:rPr>
                <w:rFonts w:ascii="AR P丸ゴシック体M" w:eastAsia="AR P丸ゴシック体M"/>
                <w:sz w:val="20"/>
                <w:szCs w:val="20"/>
              </w:rPr>
            </w:pPr>
          </w:p>
        </w:tc>
        <w:tc>
          <w:tcPr>
            <w:tcW w:w="2835" w:type="dxa"/>
          </w:tcPr>
          <w:p w:rsidR="001C3D75" w:rsidRPr="001C3D75" w:rsidRDefault="001C3D75" w:rsidP="00F97B16">
            <w:pPr>
              <w:rPr>
                <w:rFonts w:ascii="AR P丸ゴシック体M" w:eastAsia="AR P丸ゴシック体M"/>
                <w:szCs w:val="21"/>
              </w:rPr>
            </w:pPr>
            <w:r w:rsidRPr="001C3D75">
              <w:rPr>
                <w:rFonts w:ascii="AR P丸ゴシック体M" w:eastAsia="AR P丸ゴシック体M" w:hint="eastAsia"/>
                <w:szCs w:val="21"/>
              </w:rPr>
              <w:t>法務対策セミナー</w:t>
            </w:r>
          </w:p>
        </w:tc>
      </w:tr>
      <w:tr w:rsidR="001C3D75" w:rsidTr="009E4547">
        <w:tc>
          <w:tcPr>
            <w:tcW w:w="1101" w:type="dxa"/>
            <w:vMerge w:val="restart"/>
            <w:vAlign w:val="center"/>
          </w:tcPr>
          <w:p w:rsidR="001C3D75" w:rsidRPr="001C3D75" w:rsidRDefault="001C3D75" w:rsidP="001C3D75">
            <w:pPr>
              <w:rPr>
                <w:rFonts w:ascii="AR P丸ゴシック体M" w:eastAsia="AR P丸ゴシック体M"/>
                <w:szCs w:val="21"/>
              </w:rPr>
            </w:pPr>
            <w:r w:rsidRPr="001C3D75">
              <w:rPr>
                <w:rFonts w:ascii="AR P丸ゴシック体M" w:eastAsia="AR P丸ゴシック体M" w:hint="eastAsia"/>
                <w:szCs w:val="21"/>
              </w:rPr>
              <w:t>税務編</w:t>
            </w:r>
          </w:p>
        </w:tc>
        <w:tc>
          <w:tcPr>
            <w:tcW w:w="2835" w:type="dxa"/>
          </w:tcPr>
          <w:p w:rsidR="001C3D75" w:rsidRPr="001C3D75" w:rsidRDefault="00F27BED" w:rsidP="00F97B16">
            <w:pPr>
              <w:rPr>
                <w:rFonts w:ascii="AR P丸ゴシック体M" w:eastAsia="AR P丸ゴシック体M"/>
                <w:szCs w:val="21"/>
              </w:rPr>
            </w:pPr>
            <w:r>
              <w:rPr>
                <w:rFonts w:ascii="AR P丸ゴシック体M" w:eastAsia="AR P丸ゴシック体M" w:hint="eastAsia"/>
                <w:szCs w:val="21"/>
              </w:rPr>
              <w:t>消費税</w:t>
            </w:r>
            <w:r w:rsidR="001C3D75" w:rsidRPr="001C3D75">
              <w:rPr>
                <w:rFonts w:ascii="AR P丸ゴシック体M" w:eastAsia="AR P丸ゴシック体M" w:hint="eastAsia"/>
                <w:szCs w:val="21"/>
              </w:rPr>
              <w:t>対策セミナー</w:t>
            </w:r>
          </w:p>
        </w:tc>
      </w:tr>
      <w:tr w:rsidR="001C3D75" w:rsidTr="009E4547">
        <w:tc>
          <w:tcPr>
            <w:tcW w:w="1101" w:type="dxa"/>
            <w:vMerge/>
          </w:tcPr>
          <w:p w:rsidR="001C3D75" w:rsidRDefault="001C3D75" w:rsidP="00F97B16">
            <w:pPr>
              <w:rPr>
                <w:rFonts w:ascii="AR P丸ゴシック体M" w:eastAsia="AR P丸ゴシック体M"/>
                <w:sz w:val="22"/>
              </w:rPr>
            </w:pPr>
          </w:p>
        </w:tc>
        <w:tc>
          <w:tcPr>
            <w:tcW w:w="2835" w:type="dxa"/>
          </w:tcPr>
          <w:p w:rsidR="001C3D75" w:rsidRPr="001C3D75" w:rsidRDefault="001C3D75" w:rsidP="00F97B16">
            <w:pPr>
              <w:rPr>
                <w:rFonts w:ascii="AR P丸ゴシック体M" w:eastAsia="AR P丸ゴシック体M"/>
                <w:szCs w:val="21"/>
              </w:rPr>
            </w:pPr>
            <w:r w:rsidRPr="001C3D75">
              <w:rPr>
                <w:rFonts w:ascii="AR P丸ゴシック体M" w:eastAsia="AR P丸ゴシック体M" w:hint="eastAsia"/>
                <w:szCs w:val="21"/>
              </w:rPr>
              <w:t>相続税セミナー</w:t>
            </w:r>
          </w:p>
        </w:tc>
      </w:tr>
    </w:tbl>
    <w:p w:rsidR="00F97B16" w:rsidRPr="00FE7421" w:rsidRDefault="00F97B16" w:rsidP="00B17069">
      <w:pPr>
        <w:rPr>
          <w:rFonts w:ascii="AR P丸ゴシック体M" w:eastAsia="AR P丸ゴシック体M"/>
          <w:sz w:val="22"/>
        </w:rPr>
      </w:pPr>
    </w:p>
    <w:sectPr w:rsidR="00F97B16" w:rsidRPr="00FE7421" w:rsidSect="00CF1B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43" w:rsidRDefault="00CF1B43" w:rsidP="00CF1B43">
      <w:r>
        <w:separator/>
      </w:r>
    </w:p>
  </w:endnote>
  <w:endnote w:type="continuationSeparator" w:id="0">
    <w:p w:rsidR="00CF1B43" w:rsidRDefault="00CF1B43" w:rsidP="00C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43" w:rsidRDefault="00CF1B43" w:rsidP="00CF1B43">
      <w:r>
        <w:separator/>
      </w:r>
    </w:p>
  </w:footnote>
  <w:footnote w:type="continuationSeparator" w:id="0">
    <w:p w:rsidR="00CF1B43" w:rsidRDefault="00CF1B43" w:rsidP="00CF1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46"/>
    <w:rsid w:val="00077CF6"/>
    <w:rsid w:val="0008430F"/>
    <w:rsid w:val="000C00F7"/>
    <w:rsid w:val="000F3C82"/>
    <w:rsid w:val="001061FA"/>
    <w:rsid w:val="00162852"/>
    <w:rsid w:val="0017243E"/>
    <w:rsid w:val="00193ED8"/>
    <w:rsid w:val="001A41AC"/>
    <w:rsid w:val="001C3D75"/>
    <w:rsid w:val="001C7607"/>
    <w:rsid w:val="001D1A74"/>
    <w:rsid w:val="001D36A1"/>
    <w:rsid w:val="00212A34"/>
    <w:rsid w:val="002133E1"/>
    <w:rsid w:val="00220AB5"/>
    <w:rsid w:val="002D28BD"/>
    <w:rsid w:val="002F3B10"/>
    <w:rsid w:val="00311EAE"/>
    <w:rsid w:val="003128A3"/>
    <w:rsid w:val="003227FC"/>
    <w:rsid w:val="00331236"/>
    <w:rsid w:val="003332A9"/>
    <w:rsid w:val="00361B65"/>
    <w:rsid w:val="00385809"/>
    <w:rsid w:val="003A5C48"/>
    <w:rsid w:val="003B343B"/>
    <w:rsid w:val="003C14C3"/>
    <w:rsid w:val="00434446"/>
    <w:rsid w:val="0046215B"/>
    <w:rsid w:val="004647A7"/>
    <w:rsid w:val="004A0C88"/>
    <w:rsid w:val="004A2001"/>
    <w:rsid w:val="004C483C"/>
    <w:rsid w:val="00517DD6"/>
    <w:rsid w:val="005416A0"/>
    <w:rsid w:val="0054259C"/>
    <w:rsid w:val="005C054D"/>
    <w:rsid w:val="005E06F9"/>
    <w:rsid w:val="00655B79"/>
    <w:rsid w:val="006915B6"/>
    <w:rsid w:val="006D3363"/>
    <w:rsid w:val="006E6761"/>
    <w:rsid w:val="006E6AAA"/>
    <w:rsid w:val="00737538"/>
    <w:rsid w:val="00756644"/>
    <w:rsid w:val="007B2E6F"/>
    <w:rsid w:val="007F5BC2"/>
    <w:rsid w:val="0080101B"/>
    <w:rsid w:val="008100D1"/>
    <w:rsid w:val="008841AD"/>
    <w:rsid w:val="00896184"/>
    <w:rsid w:val="008D0397"/>
    <w:rsid w:val="008E3C68"/>
    <w:rsid w:val="008F1517"/>
    <w:rsid w:val="009D7933"/>
    <w:rsid w:val="009E4547"/>
    <w:rsid w:val="009E72E1"/>
    <w:rsid w:val="00A20EA8"/>
    <w:rsid w:val="00A214CB"/>
    <w:rsid w:val="00A356D0"/>
    <w:rsid w:val="00A53257"/>
    <w:rsid w:val="00A5570A"/>
    <w:rsid w:val="00AA17CF"/>
    <w:rsid w:val="00AD7D2B"/>
    <w:rsid w:val="00B04093"/>
    <w:rsid w:val="00B17069"/>
    <w:rsid w:val="00B262AD"/>
    <w:rsid w:val="00B4064B"/>
    <w:rsid w:val="00B4349E"/>
    <w:rsid w:val="00B759D3"/>
    <w:rsid w:val="00BE5104"/>
    <w:rsid w:val="00C347B5"/>
    <w:rsid w:val="00C40EE8"/>
    <w:rsid w:val="00C5366C"/>
    <w:rsid w:val="00C86A28"/>
    <w:rsid w:val="00CC447D"/>
    <w:rsid w:val="00CE6C33"/>
    <w:rsid w:val="00CF1B43"/>
    <w:rsid w:val="00CF4DF0"/>
    <w:rsid w:val="00D005CC"/>
    <w:rsid w:val="00D21288"/>
    <w:rsid w:val="00D845DE"/>
    <w:rsid w:val="00DC4D3E"/>
    <w:rsid w:val="00E34E4D"/>
    <w:rsid w:val="00E40D57"/>
    <w:rsid w:val="00E62967"/>
    <w:rsid w:val="00EA1BBA"/>
    <w:rsid w:val="00EC6E72"/>
    <w:rsid w:val="00F108EA"/>
    <w:rsid w:val="00F14574"/>
    <w:rsid w:val="00F27BED"/>
    <w:rsid w:val="00F31DD0"/>
    <w:rsid w:val="00F70548"/>
    <w:rsid w:val="00F771BD"/>
    <w:rsid w:val="00F97B16"/>
    <w:rsid w:val="00FA6895"/>
    <w:rsid w:val="00FB14A7"/>
    <w:rsid w:val="00FD2526"/>
    <w:rsid w:val="00FE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7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7DD6"/>
    <w:rPr>
      <w:rFonts w:asciiTheme="majorHAnsi" w:eastAsiaTheme="majorEastAsia" w:hAnsiTheme="majorHAnsi" w:cstheme="majorBidi"/>
      <w:sz w:val="18"/>
      <w:szCs w:val="18"/>
    </w:rPr>
  </w:style>
  <w:style w:type="character" w:styleId="a6">
    <w:name w:val="Hyperlink"/>
    <w:basedOn w:val="a0"/>
    <w:uiPriority w:val="99"/>
    <w:unhideWhenUsed/>
    <w:rsid w:val="00517DD6"/>
    <w:rPr>
      <w:color w:val="0000FF" w:themeColor="hyperlink"/>
      <w:u w:val="single"/>
    </w:rPr>
  </w:style>
  <w:style w:type="paragraph" w:styleId="a7">
    <w:name w:val="header"/>
    <w:basedOn w:val="a"/>
    <w:link w:val="a8"/>
    <w:uiPriority w:val="99"/>
    <w:unhideWhenUsed/>
    <w:rsid w:val="00CF1B43"/>
    <w:pPr>
      <w:tabs>
        <w:tab w:val="center" w:pos="4252"/>
        <w:tab w:val="right" w:pos="8504"/>
      </w:tabs>
      <w:snapToGrid w:val="0"/>
    </w:pPr>
  </w:style>
  <w:style w:type="character" w:customStyle="1" w:styleId="a8">
    <w:name w:val="ヘッダー (文字)"/>
    <w:basedOn w:val="a0"/>
    <w:link w:val="a7"/>
    <w:uiPriority w:val="99"/>
    <w:rsid w:val="00CF1B43"/>
  </w:style>
  <w:style w:type="paragraph" w:styleId="a9">
    <w:name w:val="footer"/>
    <w:basedOn w:val="a"/>
    <w:link w:val="aa"/>
    <w:uiPriority w:val="99"/>
    <w:unhideWhenUsed/>
    <w:rsid w:val="00CF1B43"/>
    <w:pPr>
      <w:tabs>
        <w:tab w:val="center" w:pos="4252"/>
        <w:tab w:val="right" w:pos="8504"/>
      </w:tabs>
      <w:snapToGrid w:val="0"/>
    </w:pPr>
  </w:style>
  <w:style w:type="character" w:customStyle="1" w:styleId="aa">
    <w:name w:val="フッター (文字)"/>
    <w:basedOn w:val="a0"/>
    <w:link w:val="a9"/>
    <w:uiPriority w:val="99"/>
    <w:rsid w:val="00CF1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2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7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7DD6"/>
    <w:rPr>
      <w:rFonts w:asciiTheme="majorHAnsi" w:eastAsiaTheme="majorEastAsia" w:hAnsiTheme="majorHAnsi" w:cstheme="majorBidi"/>
      <w:sz w:val="18"/>
      <w:szCs w:val="18"/>
    </w:rPr>
  </w:style>
  <w:style w:type="character" w:styleId="a6">
    <w:name w:val="Hyperlink"/>
    <w:basedOn w:val="a0"/>
    <w:uiPriority w:val="99"/>
    <w:unhideWhenUsed/>
    <w:rsid w:val="00517DD6"/>
    <w:rPr>
      <w:color w:val="0000FF" w:themeColor="hyperlink"/>
      <w:u w:val="single"/>
    </w:rPr>
  </w:style>
  <w:style w:type="paragraph" w:styleId="a7">
    <w:name w:val="header"/>
    <w:basedOn w:val="a"/>
    <w:link w:val="a8"/>
    <w:uiPriority w:val="99"/>
    <w:unhideWhenUsed/>
    <w:rsid w:val="00CF1B43"/>
    <w:pPr>
      <w:tabs>
        <w:tab w:val="center" w:pos="4252"/>
        <w:tab w:val="right" w:pos="8504"/>
      </w:tabs>
      <w:snapToGrid w:val="0"/>
    </w:pPr>
  </w:style>
  <w:style w:type="character" w:customStyle="1" w:styleId="a8">
    <w:name w:val="ヘッダー (文字)"/>
    <w:basedOn w:val="a0"/>
    <w:link w:val="a7"/>
    <w:uiPriority w:val="99"/>
    <w:rsid w:val="00CF1B43"/>
  </w:style>
  <w:style w:type="paragraph" w:styleId="a9">
    <w:name w:val="footer"/>
    <w:basedOn w:val="a"/>
    <w:link w:val="aa"/>
    <w:uiPriority w:val="99"/>
    <w:unhideWhenUsed/>
    <w:rsid w:val="00CF1B43"/>
    <w:pPr>
      <w:tabs>
        <w:tab w:val="center" w:pos="4252"/>
        <w:tab w:val="right" w:pos="8504"/>
      </w:tabs>
      <w:snapToGrid w:val="0"/>
    </w:pPr>
  </w:style>
  <w:style w:type="character" w:customStyle="1" w:styleId="aa">
    <w:name w:val="フッター (文字)"/>
    <w:basedOn w:val="a0"/>
    <w:link w:val="a9"/>
    <w:uiPriority w:val="99"/>
    <w:rsid w:val="00CF1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306008">
      <w:bodyDiv w:val="1"/>
      <w:marLeft w:val="0"/>
      <w:marRight w:val="0"/>
      <w:marTop w:val="0"/>
      <w:marBottom w:val="0"/>
      <w:divBdr>
        <w:top w:val="none" w:sz="0" w:space="0" w:color="auto"/>
        <w:left w:val="none" w:sz="0" w:space="0" w:color="auto"/>
        <w:bottom w:val="none" w:sz="0" w:space="0" w:color="auto"/>
        <w:right w:val="none" w:sz="0" w:space="0" w:color="auto"/>
      </w:divBdr>
    </w:div>
    <w:div w:id="14395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5AC1-0864-4188-BFE1-4ACF661C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mjsadmin</dc:creator>
  <cp:lastModifiedBy>admin10</cp:lastModifiedBy>
  <cp:revision>75</cp:revision>
  <cp:lastPrinted>2016-07-18T23:24:00Z</cp:lastPrinted>
  <dcterms:created xsi:type="dcterms:W3CDTF">2014-10-03T03:30:00Z</dcterms:created>
  <dcterms:modified xsi:type="dcterms:W3CDTF">2016-07-19T02:02:00Z</dcterms:modified>
</cp:coreProperties>
</file>